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drawings/drawing3.xml" ContentType="application/vnd.openxmlformats-officedocument.drawingml.chartshap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204D0" w:rsidRDefault="003204D0">
      <w:pPr>
        <w:pStyle w:val="Naslov1"/>
        <w:rPr>
          <w:lang w:val="en-US"/>
        </w:rPr>
      </w:pPr>
      <w:bookmarkStart w:id="0" w:name="_GoBack"/>
      <w:bookmarkEnd w:id="0"/>
    </w:p>
    <w:p w:rsidR="003204D0" w:rsidRDefault="003204D0">
      <w:pPr>
        <w:pStyle w:val="Naslov1"/>
        <w:rPr>
          <w:lang w:val="en-US"/>
        </w:rPr>
      </w:pPr>
    </w:p>
    <w:p w:rsidR="003204D0" w:rsidRDefault="003204D0">
      <w:pPr>
        <w:pStyle w:val="Naslov1"/>
        <w:rPr>
          <w:lang w:val="en-US"/>
        </w:rPr>
      </w:pPr>
    </w:p>
    <w:p w:rsidR="003204D0" w:rsidRDefault="003204D0">
      <w:pPr>
        <w:pStyle w:val="Naslov1"/>
        <w:rPr>
          <w:lang w:val="en-US"/>
        </w:rPr>
      </w:pPr>
    </w:p>
    <w:p w:rsidR="003204D0" w:rsidRDefault="002E38AF">
      <w:pPr>
        <w:pStyle w:val="Naslov1"/>
        <w:rPr>
          <w:lang w:val="en-US"/>
        </w:rPr>
      </w:pPr>
      <w:r>
        <w:rPr>
          <w:lang w:val="en-US"/>
        </w:rPr>
        <w:t>Annex 4</w:t>
      </w:r>
    </w:p>
    <w:p w:rsidR="003204D0" w:rsidRDefault="003204D0">
      <w:pPr>
        <w:jc w:val="right"/>
        <w:rPr>
          <w:sz w:val="52"/>
          <w:szCs w:val="52"/>
          <w:lang w:val="en-US"/>
        </w:rPr>
      </w:pPr>
    </w:p>
    <w:p w:rsidR="003204D0" w:rsidRDefault="002E38AF">
      <w:pPr>
        <w:jc w:val="right"/>
        <w:rPr>
          <w:rFonts w:ascii="Arial" w:hAnsi="Arial" w:cs="Arial"/>
          <w:b/>
          <w:bCs/>
          <w:sz w:val="22"/>
          <w:szCs w:val="22"/>
          <w:lang w:val="en-US"/>
        </w:rPr>
      </w:pPr>
      <w:r>
        <w:rPr>
          <w:rFonts w:ascii="Arial" w:hAnsi="Arial" w:cs="Arial"/>
          <w:b/>
          <w:bCs/>
          <w:sz w:val="22"/>
          <w:szCs w:val="22"/>
          <w:lang w:val="en-US"/>
        </w:rPr>
        <w:t>Propagation curves in the Land Mobile Service</w:t>
      </w:r>
    </w:p>
    <w:p w:rsidR="00281C87" w:rsidRDefault="00281C87" w:rsidP="00F0286C">
      <w:pPr>
        <w:jc w:val="right"/>
        <w:rPr>
          <w:rFonts w:ascii="Arial" w:hAnsi="Arial" w:cs="Arial"/>
          <w:bCs/>
          <w:sz w:val="22"/>
          <w:szCs w:val="22"/>
          <w:lang w:val="en-US"/>
        </w:rPr>
      </w:pPr>
    </w:p>
    <w:p w:rsidR="003204D0" w:rsidRPr="00F0286C" w:rsidRDefault="00281C87" w:rsidP="00F0286C">
      <w:pPr>
        <w:jc w:val="right"/>
        <w:rPr>
          <w:rFonts w:ascii="Arial" w:hAnsi="Arial" w:cs="Arial"/>
          <w:bCs/>
          <w:sz w:val="22"/>
          <w:szCs w:val="22"/>
          <w:lang w:val="en-US"/>
        </w:rPr>
      </w:pPr>
      <w:r w:rsidRPr="00F0286C">
        <w:rPr>
          <w:rFonts w:ascii="Arial" w:hAnsi="Arial" w:cs="Arial"/>
          <w:bCs/>
          <w:sz w:val="22"/>
          <w:szCs w:val="22"/>
          <w:lang w:val="en-US"/>
        </w:rPr>
        <w:t>Based on Recommendation  ITU-R  P.1546-5 (09/2013)</w:t>
      </w:r>
    </w:p>
    <w:p w:rsidR="003204D0" w:rsidRDefault="002E38AF">
      <w:pPr>
        <w:jc w:val="both"/>
        <w:rPr>
          <w:rFonts w:ascii="Arial" w:hAnsi="Arial" w:cs="Arial"/>
          <w:sz w:val="22"/>
          <w:szCs w:val="22"/>
          <w:lang w:val="en-US"/>
        </w:rPr>
      </w:pPr>
      <w:r>
        <w:rPr>
          <w:lang w:val="en-US"/>
        </w:rPr>
        <w:br w:type="page"/>
      </w:r>
      <w:r>
        <w:rPr>
          <w:rFonts w:ascii="Arial" w:hAnsi="Arial" w:cs="Arial"/>
          <w:sz w:val="22"/>
          <w:szCs w:val="22"/>
          <w:lang w:val="en-US"/>
        </w:rPr>
        <w:lastRenderedPageBreak/>
        <w:t>The interfering field strength is determined at the receiving site by means of the following propagation curves, which have been taken from Recommendation ITU-R P.1546</w:t>
      </w:r>
      <w:r w:rsidR="00E45C88">
        <w:rPr>
          <w:rStyle w:val="Sprotnaopomba-sklic"/>
          <w:rFonts w:ascii="Arial" w:hAnsi="Arial" w:cs="Arial"/>
          <w:sz w:val="22"/>
          <w:szCs w:val="22"/>
          <w:lang w:val="en-US"/>
        </w:rPr>
        <w:footnoteReference w:id="1"/>
      </w:r>
      <w:r>
        <w:rPr>
          <w:rFonts w:ascii="Arial" w:hAnsi="Arial" w:cs="Arial"/>
          <w:sz w:val="22"/>
          <w:szCs w:val="22"/>
          <w:lang w:val="en-US"/>
        </w:rPr>
        <w:t>. The curves represent the interfering field strength values for 50 % of the locations and for 50 %, 10 % and 1 % of the time for different propagation paths and for a receiving antenna height h</w:t>
      </w:r>
      <w:r>
        <w:rPr>
          <w:rFonts w:ascii="Arial" w:hAnsi="Arial" w:cs="Arial"/>
          <w:sz w:val="22"/>
          <w:szCs w:val="22"/>
          <w:vertAlign w:val="subscript"/>
          <w:lang w:val="en-US"/>
        </w:rPr>
        <w:t>2</w:t>
      </w:r>
      <w:r>
        <w:rPr>
          <w:rFonts w:ascii="Arial" w:hAnsi="Arial" w:cs="Arial"/>
          <w:sz w:val="22"/>
          <w:szCs w:val="22"/>
          <w:lang w:val="en-US"/>
        </w:rPr>
        <w:t xml:space="preserve"> of 10 m.</w:t>
      </w:r>
    </w:p>
    <w:p w:rsidR="003E2187" w:rsidRPr="004316C3" w:rsidRDefault="003E2187" w:rsidP="003E2187">
      <w:pPr>
        <w:jc w:val="both"/>
        <w:rPr>
          <w:rFonts w:ascii="Arial" w:hAnsi="Arial" w:cs="Arial"/>
          <w:sz w:val="22"/>
          <w:szCs w:val="22"/>
          <w:lang w:val="en-US"/>
        </w:rPr>
      </w:pPr>
      <w:r w:rsidRPr="004316C3">
        <w:rPr>
          <w:rFonts w:ascii="Arial" w:hAnsi="Arial" w:cs="Arial"/>
          <w:sz w:val="22"/>
          <w:szCs w:val="22"/>
          <w:lang w:val="en-US"/>
        </w:rPr>
        <w:t>Exceptionally the curves for land propagation for 2000 MHz (Figure 17 to 19) are derived from the 600 MHz curves under consideration of a special steepness factor with the provision to approach to results from measurements.</w:t>
      </w:r>
    </w:p>
    <w:p w:rsidR="003E2187" w:rsidRPr="004316C3" w:rsidRDefault="003E2187" w:rsidP="003E2187">
      <w:pPr>
        <w:jc w:val="both"/>
        <w:rPr>
          <w:rFonts w:ascii="Arial" w:hAnsi="Arial" w:cs="Arial"/>
          <w:sz w:val="22"/>
          <w:szCs w:val="22"/>
          <w:lang w:val="en-US"/>
        </w:rPr>
      </w:pPr>
    </w:p>
    <w:p w:rsidR="003204D0" w:rsidRDefault="002E38AF">
      <w:pPr>
        <w:jc w:val="both"/>
        <w:rPr>
          <w:rFonts w:ascii="Arial" w:hAnsi="Arial" w:cs="Arial"/>
          <w:sz w:val="22"/>
          <w:szCs w:val="22"/>
          <w:lang w:val="en-US"/>
        </w:rPr>
      </w:pPr>
      <w:r>
        <w:rPr>
          <w:rFonts w:ascii="Arial" w:hAnsi="Arial" w:cs="Arial"/>
          <w:sz w:val="22"/>
          <w:szCs w:val="22"/>
          <w:lang w:val="en-US"/>
        </w:rPr>
        <w:t>The curves are given for values of h</w:t>
      </w:r>
      <w:r>
        <w:rPr>
          <w:rFonts w:ascii="Arial" w:hAnsi="Arial" w:cs="Arial"/>
          <w:sz w:val="22"/>
          <w:szCs w:val="22"/>
          <w:vertAlign w:val="subscript"/>
          <w:lang w:val="en-US"/>
        </w:rPr>
        <w:t>1</w:t>
      </w:r>
      <w:r>
        <w:rPr>
          <w:rFonts w:ascii="Arial" w:hAnsi="Arial" w:cs="Arial"/>
          <w:sz w:val="22"/>
          <w:szCs w:val="22"/>
          <w:lang w:val="en-US"/>
        </w:rPr>
        <w:t xml:space="preserve"> of 10, 20, 37.5, 75, 150, 300, 600 and 1200 m.</w:t>
      </w:r>
    </w:p>
    <w:p w:rsidR="003204D0" w:rsidRDefault="003204D0">
      <w:pPr>
        <w:jc w:val="both"/>
        <w:rPr>
          <w:rFonts w:ascii="Arial" w:hAnsi="Arial" w:cs="Arial"/>
          <w:sz w:val="22"/>
          <w:szCs w:val="22"/>
          <w:lang w:val="en-US"/>
        </w:rPr>
      </w:pPr>
    </w:p>
    <w:p w:rsidR="003204D0" w:rsidRDefault="002E38AF">
      <w:pPr>
        <w:jc w:val="both"/>
        <w:rPr>
          <w:rFonts w:ascii="Arial" w:hAnsi="Arial" w:cs="Arial"/>
          <w:sz w:val="22"/>
          <w:szCs w:val="22"/>
          <w:lang w:val="en-US"/>
        </w:rPr>
      </w:pPr>
      <w:r>
        <w:rPr>
          <w:rFonts w:ascii="Arial" w:hAnsi="Arial" w:cs="Arial"/>
          <w:sz w:val="22"/>
          <w:szCs w:val="22"/>
          <w:lang w:val="en-US"/>
        </w:rPr>
        <w:t>The curves for 50 % of time probability shall be used only to establish the relation between measured values and calculations (see Annex 7 of the Agreement).</w:t>
      </w:r>
    </w:p>
    <w:p w:rsidR="003204D0" w:rsidRDefault="003204D0">
      <w:pPr>
        <w:jc w:val="both"/>
        <w:rPr>
          <w:rFonts w:ascii="Arial" w:hAnsi="Arial" w:cs="Arial"/>
          <w:sz w:val="22"/>
          <w:szCs w:val="22"/>
          <w:lang w:val="en-US"/>
        </w:rPr>
      </w:pPr>
    </w:p>
    <w:p w:rsidR="003204D0" w:rsidRDefault="002E38AF">
      <w:pPr>
        <w:jc w:val="both"/>
        <w:rPr>
          <w:rFonts w:ascii="Arial" w:hAnsi="Arial" w:cs="Arial"/>
          <w:sz w:val="22"/>
          <w:szCs w:val="22"/>
          <w:lang w:val="en-US"/>
        </w:rPr>
      </w:pPr>
      <w:r>
        <w:rPr>
          <w:rFonts w:ascii="Arial" w:hAnsi="Arial" w:cs="Arial"/>
          <w:sz w:val="22"/>
          <w:szCs w:val="22"/>
          <w:lang w:val="en-US"/>
        </w:rPr>
        <w:t xml:space="preserve">The propagation curves for the frequency 100 MHz (FIGURES 1 to 8) shall be applied if frequencies between 29.7 and 300 MHz are concerned; the propagation curves for the frequency 600 MHz (FIGURES 9 to 16) shall be applied if frequencies between 300 and 1000 MHz are concerned; and the propagation curves for the frequency 2000 MHz (FIGURES 17 to 24) shall be applied </w:t>
      </w:r>
      <w:r w:rsidR="008107F1">
        <w:rPr>
          <w:rFonts w:ascii="Arial" w:hAnsi="Arial" w:cs="Arial"/>
          <w:sz w:val="22"/>
          <w:szCs w:val="22"/>
          <w:lang w:val="en-US"/>
        </w:rPr>
        <w:t xml:space="preserve">for </w:t>
      </w:r>
      <w:r>
        <w:rPr>
          <w:rFonts w:ascii="Arial" w:hAnsi="Arial" w:cs="Arial"/>
          <w:sz w:val="22"/>
          <w:szCs w:val="22"/>
          <w:lang w:val="en-US"/>
        </w:rPr>
        <w:t xml:space="preserve">frequencies </w:t>
      </w:r>
      <w:r w:rsidR="00F12EC7">
        <w:rPr>
          <w:rFonts w:ascii="Arial" w:hAnsi="Arial" w:cs="Arial"/>
          <w:sz w:val="22"/>
          <w:szCs w:val="22"/>
          <w:lang w:val="en-US"/>
        </w:rPr>
        <w:t xml:space="preserve">above </w:t>
      </w:r>
      <w:r>
        <w:rPr>
          <w:rFonts w:ascii="Arial" w:hAnsi="Arial" w:cs="Arial"/>
          <w:sz w:val="22"/>
          <w:szCs w:val="22"/>
          <w:lang w:val="en-US"/>
        </w:rPr>
        <w:t>1000 MHz.</w:t>
      </w:r>
    </w:p>
    <w:p w:rsidR="003204D0" w:rsidRDefault="003204D0">
      <w:pPr>
        <w:spacing w:line="216" w:lineRule="exact"/>
        <w:rPr>
          <w:rFonts w:ascii="Arial" w:hAnsi="Arial" w:cs="Arial"/>
          <w:sz w:val="22"/>
          <w:szCs w:val="22"/>
          <w:lang w:val="en-US"/>
        </w:rPr>
      </w:pPr>
    </w:p>
    <w:p w:rsidR="00587169" w:rsidRDefault="002E38AF" w:rsidP="00587169">
      <w:pPr>
        <w:pStyle w:val="FigureNo"/>
        <w:rPr>
          <w:lang w:val="en-GB"/>
        </w:rPr>
      </w:pPr>
      <w:r>
        <w:rPr>
          <w:lang w:val="en-US"/>
        </w:rPr>
        <w:br w:type="page"/>
      </w:r>
      <w:r w:rsidR="00587169">
        <w:rPr>
          <w:lang w:val="en-GB"/>
        </w:rPr>
        <w:lastRenderedPageBreak/>
        <w:t>figure 1</w:t>
      </w:r>
    </w:p>
    <w:p w:rsidR="00587169" w:rsidRPr="002D4AD0" w:rsidRDefault="00587169" w:rsidP="00587169">
      <w:pPr>
        <w:pStyle w:val="Figuretitle"/>
        <w:rPr>
          <w:lang w:val="en-GB"/>
        </w:rPr>
      </w:pPr>
      <w:r>
        <w:rPr>
          <w:lang w:val="en-GB"/>
        </w:rPr>
        <w:t>100 MHz, land path, 50% time</w:t>
      </w:r>
    </w:p>
    <w:p w:rsidR="00587169" w:rsidRDefault="00587169" w:rsidP="00587169">
      <w:pPr>
        <w:pStyle w:val="FigureNo"/>
        <w:rPr>
          <w:lang w:val="en-GB"/>
        </w:rPr>
      </w:pPr>
      <w:r>
        <w:rPr>
          <w:lang w:val="en-GB"/>
        </w:rPr>
        <w:object w:dxaOrig="5648" w:dyaOrig="79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637.5pt" o:ole="">
            <v:imagedata r:id="rId7" o:title=""/>
          </v:shape>
          <o:OLEObject Type="Embed" ProgID="CorelDRAW.Graphic.14" ShapeID="_x0000_i1025" DrawAspect="Content" ObjectID="_1569921612" r:id="rId8"/>
        </w:object>
      </w:r>
      <w:r w:rsidR="002E38AF" w:rsidRPr="00F0286C">
        <w:rPr>
          <w:lang w:val="en-US"/>
        </w:rPr>
        <w:br w:type="page"/>
      </w:r>
      <w:r>
        <w:rPr>
          <w:lang w:val="en-GB"/>
        </w:rPr>
        <w:lastRenderedPageBreak/>
        <w:t>figure 2</w:t>
      </w:r>
    </w:p>
    <w:p w:rsidR="00587169" w:rsidRPr="002D4AD0" w:rsidRDefault="00587169" w:rsidP="00587169">
      <w:pPr>
        <w:pStyle w:val="Figuretitle"/>
        <w:rPr>
          <w:lang w:val="en-GB"/>
        </w:rPr>
      </w:pPr>
      <w:r>
        <w:rPr>
          <w:lang w:val="en-GB"/>
        </w:rPr>
        <w:t>100 MHz, land path, 10% time</w:t>
      </w:r>
    </w:p>
    <w:p w:rsidR="00DF2F81" w:rsidRDefault="00587169" w:rsidP="00DF2F81">
      <w:pPr>
        <w:pStyle w:val="FigureNo"/>
        <w:rPr>
          <w:lang w:val="en-GB"/>
        </w:rPr>
      </w:pPr>
      <w:r>
        <w:rPr>
          <w:lang w:val="en-GB"/>
        </w:rPr>
        <w:object w:dxaOrig="5645" w:dyaOrig="7947">
          <v:shape id="_x0000_i1026" type="#_x0000_t75" style="width:468pt;height:658.5pt" o:ole="">
            <v:imagedata r:id="rId9" o:title=""/>
          </v:shape>
          <o:OLEObject Type="Embed" ProgID="CorelDRAW.Graphic.14" ShapeID="_x0000_i1026" DrawAspect="Content" ObjectID="_1569921613" r:id="rId10"/>
        </w:object>
      </w:r>
      <w:r w:rsidR="002E38AF" w:rsidRPr="00F0286C">
        <w:rPr>
          <w:lang w:val="en-US"/>
        </w:rPr>
        <w:br w:type="page"/>
      </w:r>
      <w:r w:rsidR="00DF2F81">
        <w:rPr>
          <w:lang w:val="en-GB"/>
        </w:rPr>
        <w:lastRenderedPageBreak/>
        <w:t>figure 3</w:t>
      </w:r>
    </w:p>
    <w:p w:rsidR="00DF2F81" w:rsidRPr="002D4AD0" w:rsidRDefault="00DF2F81" w:rsidP="00DF2F81">
      <w:pPr>
        <w:pStyle w:val="Figuretitle"/>
        <w:rPr>
          <w:lang w:val="en-GB"/>
        </w:rPr>
      </w:pPr>
      <w:r>
        <w:rPr>
          <w:lang w:val="en-GB"/>
        </w:rPr>
        <w:t>100 MHz, land path, 1% time</w:t>
      </w:r>
    </w:p>
    <w:p w:rsidR="00DF2F81" w:rsidRDefault="00DF2F81" w:rsidP="00DF2F81">
      <w:pPr>
        <w:pStyle w:val="Figure"/>
        <w:rPr>
          <w:lang w:val="en-GB"/>
        </w:rPr>
      </w:pPr>
      <w:r>
        <w:rPr>
          <w:lang w:val="en-GB"/>
        </w:rPr>
        <w:object w:dxaOrig="5645" w:dyaOrig="7948">
          <v:shape id="_x0000_i1027" type="#_x0000_t75" style="width:468pt;height:660pt" o:ole="">
            <v:imagedata r:id="rId11" o:title=""/>
          </v:shape>
          <o:OLEObject Type="Embed" ProgID="CorelDRAW.Graphic.14" ShapeID="_x0000_i1027" DrawAspect="Content" ObjectID="_1569921614" r:id="rId12"/>
        </w:object>
      </w:r>
    </w:p>
    <w:p w:rsidR="00C873A0" w:rsidRDefault="002E38AF" w:rsidP="00C873A0">
      <w:pPr>
        <w:pStyle w:val="FigureNo"/>
        <w:rPr>
          <w:lang w:val="en-GB"/>
        </w:rPr>
      </w:pPr>
      <w:r w:rsidRPr="00F0286C">
        <w:rPr>
          <w:lang w:val="en-US"/>
        </w:rPr>
        <w:br w:type="page"/>
      </w:r>
      <w:r w:rsidR="00C873A0">
        <w:rPr>
          <w:lang w:val="en-GB"/>
        </w:rPr>
        <w:lastRenderedPageBreak/>
        <w:t>figure 4</w:t>
      </w:r>
    </w:p>
    <w:p w:rsidR="00C873A0" w:rsidRPr="002D4AD0" w:rsidRDefault="00C873A0" w:rsidP="00C873A0">
      <w:pPr>
        <w:pStyle w:val="Figuretitle"/>
        <w:rPr>
          <w:lang w:val="en-GB"/>
        </w:rPr>
      </w:pPr>
      <w:r>
        <w:rPr>
          <w:lang w:val="en-GB"/>
        </w:rPr>
        <w:t>100 MHz, sea path, 50% time</w:t>
      </w:r>
    </w:p>
    <w:p w:rsidR="00C873A0" w:rsidRDefault="009C1044" w:rsidP="00C873A0">
      <w:pPr>
        <w:pStyle w:val="FigureNo"/>
        <w:rPr>
          <w:lang w:val="en-GB"/>
        </w:rPr>
      </w:pPr>
      <w:r>
        <w:rPr>
          <w:lang w:val="en-GB"/>
        </w:rPr>
        <w:object w:dxaOrig="5645" w:dyaOrig="7955">
          <v:shape id="_x0000_i1028" type="#_x0000_t75" style="width:459pt;height:9in" o:ole="">
            <v:imagedata r:id="rId13" o:title=""/>
          </v:shape>
          <o:OLEObject Type="Embed" ProgID="CorelDRAW.Graphic.14" ShapeID="_x0000_i1028" DrawAspect="Content" ObjectID="_1569921615" r:id="rId14"/>
        </w:object>
      </w:r>
      <w:r w:rsidR="002E38AF" w:rsidRPr="00F0286C">
        <w:rPr>
          <w:lang w:val="en-US"/>
        </w:rPr>
        <w:br w:type="page"/>
      </w:r>
      <w:r w:rsidR="00C873A0">
        <w:rPr>
          <w:lang w:val="en-GB"/>
        </w:rPr>
        <w:lastRenderedPageBreak/>
        <w:t>figure 5</w:t>
      </w:r>
    </w:p>
    <w:p w:rsidR="00C873A0" w:rsidRPr="002D4AD0" w:rsidRDefault="00C873A0" w:rsidP="00C873A0">
      <w:pPr>
        <w:pStyle w:val="Figuretitle"/>
        <w:rPr>
          <w:lang w:val="en-GB"/>
        </w:rPr>
      </w:pPr>
      <w:r>
        <w:rPr>
          <w:lang w:val="en-GB"/>
        </w:rPr>
        <w:t>100 MHz, cold sea path, 10% time</w:t>
      </w:r>
    </w:p>
    <w:p w:rsidR="00C873A0" w:rsidRDefault="00C873A0" w:rsidP="00C873A0">
      <w:pPr>
        <w:pStyle w:val="FigureNo"/>
        <w:rPr>
          <w:lang w:val="en-GB"/>
        </w:rPr>
      </w:pPr>
      <w:r>
        <w:rPr>
          <w:lang w:val="en-GB"/>
        </w:rPr>
        <w:object w:dxaOrig="5645" w:dyaOrig="7951">
          <v:shape id="_x0000_i1029" type="#_x0000_t75" style="width:468pt;height:659.25pt" o:ole="">
            <v:imagedata r:id="rId15" o:title=""/>
          </v:shape>
          <o:OLEObject Type="Embed" ProgID="CorelDRAW.Graphic.14" ShapeID="_x0000_i1029" DrawAspect="Content" ObjectID="_1569921616" r:id="rId16"/>
        </w:object>
      </w:r>
      <w:r w:rsidR="002E38AF" w:rsidRPr="00F0286C">
        <w:rPr>
          <w:lang w:val="en-US"/>
        </w:rPr>
        <w:br w:type="page"/>
      </w:r>
      <w:r>
        <w:rPr>
          <w:lang w:val="en-GB"/>
        </w:rPr>
        <w:lastRenderedPageBreak/>
        <w:t>figure 6</w:t>
      </w:r>
    </w:p>
    <w:p w:rsidR="00C873A0" w:rsidRPr="002D4AD0" w:rsidRDefault="00C873A0" w:rsidP="00C873A0">
      <w:pPr>
        <w:pStyle w:val="Figuretitle"/>
        <w:rPr>
          <w:lang w:val="en-GB"/>
        </w:rPr>
      </w:pPr>
      <w:r>
        <w:rPr>
          <w:lang w:val="en-GB"/>
        </w:rPr>
        <w:t>100 MHz, cold sea path, 1% time</w:t>
      </w:r>
    </w:p>
    <w:p w:rsidR="00C873A0" w:rsidRDefault="00C873A0" w:rsidP="00C873A0">
      <w:pPr>
        <w:pStyle w:val="FigureNo"/>
        <w:rPr>
          <w:lang w:val="en-GB"/>
        </w:rPr>
      </w:pPr>
      <w:r>
        <w:rPr>
          <w:lang w:val="en-GB"/>
        </w:rPr>
        <w:object w:dxaOrig="5645" w:dyaOrig="7955">
          <v:shape id="_x0000_i1030" type="#_x0000_t75" style="width:468pt;height:659.25pt" o:ole="">
            <v:imagedata r:id="rId17" o:title=""/>
          </v:shape>
          <o:OLEObject Type="Embed" ProgID="CorelDRAW.Graphic.14" ShapeID="_x0000_i1030" DrawAspect="Content" ObjectID="_1569921617" r:id="rId18"/>
        </w:object>
      </w:r>
      <w:r w:rsidR="002E38AF" w:rsidRPr="00F0286C">
        <w:rPr>
          <w:lang w:val="en-US"/>
        </w:rPr>
        <w:br w:type="page"/>
      </w:r>
      <w:r>
        <w:rPr>
          <w:lang w:val="en-GB"/>
        </w:rPr>
        <w:lastRenderedPageBreak/>
        <w:t>figure 7</w:t>
      </w:r>
    </w:p>
    <w:p w:rsidR="00C873A0" w:rsidRPr="002D4AD0" w:rsidRDefault="00C873A0" w:rsidP="00C873A0">
      <w:pPr>
        <w:pStyle w:val="Figuretitle"/>
        <w:rPr>
          <w:lang w:val="en-GB"/>
        </w:rPr>
      </w:pPr>
      <w:r>
        <w:rPr>
          <w:lang w:val="en-GB"/>
        </w:rPr>
        <w:t>100 MHz, warm sea path, 10% time</w:t>
      </w:r>
    </w:p>
    <w:p w:rsidR="00FB51F6" w:rsidRDefault="00A97568" w:rsidP="00FB51F6">
      <w:pPr>
        <w:pStyle w:val="FigureNo"/>
        <w:rPr>
          <w:lang w:val="en-GB"/>
        </w:rPr>
      </w:pPr>
      <w:r>
        <w:rPr>
          <w:lang w:val="en-GB"/>
        </w:rPr>
        <w:object w:dxaOrig="5645" w:dyaOrig="7955">
          <v:shape id="_x0000_i1031" type="#_x0000_t75" style="width:453pt;height:639.75pt" o:ole="">
            <v:imagedata r:id="rId19" o:title=""/>
          </v:shape>
          <o:OLEObject Type="Embed" ProgID="CorelDRAW.Graphic.14" ShapeID="_x0000_i1031" DrawAspect="Content" ObjectID="_1569921618" r:id="rId20"/>
        </w:object>
      </w:r>
      <w:r w:rsidR="002E38AF" w:rsidRPr="00F0286C">
        <w:rPr>
          <w:lang w:val="en-US"/>
        </w:rPr>
        <w:br w:type="page"/>
      </w:r>
      <w:r w:rsidR="00FB51F6">
        <w:rPr>
          <w:lang w:val="en-GB"/>
        </w:rPr>
        <w:lastRenderedPageBreak/>
        <w:t>figure 8</w:t>
      </w:r>
    </w:p>
    <w:p w:rsidR="00FB51F6" w:rsidRPr="002D4AD0" w:rsidRDefault="00FB51F6" w:rsidP="00FB51F6">
      <w:pPr>
        <w:pStyle w:val="Figuretitle"/>
        <w:rPr>
          <w:lang w:val="en-GB"/>
        </w:rPr>
      </w:pPr>
      <w:r>
        <w:rPr>
          <w:lang w:val="en-GB"/>
        </w:rPr>
        <w:t>100 MHz, warm sea path, 1% time</w:t>
      </w:r>
    </w:p>
    <w:p w:rsidR="00FB51F6" w:rsidRDefault="00FB51F6" w:rsidP="00FB51F6">
      <w:pPr>
        <w:pStyle w:val="FigureNo"/>
        <w:rPr>
          <w:lang w:val="en-GB"/>
        </w:rPr>
      </w:pPr>
      <w:r>
        <w:object w:dxaOrig="5645" w:dyaOrig="7957">
          <v:shape id="_x0000_i1032" type="#_x0000_t75" style="width:468pt;height:660pt" o:ole="">
            <v:imagedata r:id="rId21" o:title=""/>
          </v:shape>
          <o:OLEObject Type="Embed" ProgID="CorelDRAW.Graphic.14" ShapeID="_x0000_i1032" DrawAspect="Content" ObjectID="_1569921619" r:id="rId22"/>
        </w:object>
      </w:r>
      <w:r w:rsidR="002E38AF" w:rsidRPr="00F0286C">
        <w:rPr>
          <w:lang w:val="en-US"/>
        </w:rPr>
        <w:br w:type="page"/>
      </w:r>
      <w:r>
        <w:rPr>
          <w:lang w:val="en-GB"/>
        </w:rPr>
        <w:lastRenderedPageBreak/>
        <w:t>figure 9</w:t>
      </w:r>
    </w:p>
    <w:p w:rsidR="00FB51F6" w:rsidRPr="002D4AD0" w:rsidRDefault="00FB51F6" w:rsidP="00FB51F6">
      <w:pPr>
        <w:pStyle w:val="Figuretitle"/>
        <w:rPr>
          <w:lang w:val="en-GB"/>
        </w:rPr>
      </w:pPr>
      <w:r>
        <w:rPr>
          <w:lang w:val="en-GB"/>
        </w:rPr>
        <w:t>600 MHz, land path, 50% time</w:t>
      </w:r>
    </w:p>
    <w:p w:rsidR="00FB51F6" w:rsidRDefault="00FB51F6" w:rsidP="00FB51F6">
      <w:pPr>
        <w:pStyle w:val="FigureNo"/>
        <w:rPr>
          <w:lang w:val="en-GB"/>
        </w:rPr>
      </w:pPr>
      <w:r>
        <w:rPr>
          <w:lang w:val="en-GB"/>
        </w:rPr>
        <w:object w:dxaOrig="5642" w:dyaOrig="7955">
          <v:shape id="_x0000_i1033" type="#_x0000_t75" style="width:468pt;height:659.25pt" o:ole="">
            <v:imagedata r:id="rId23" o:title=""/>
          </v:shape>
          <o:OLEObject Type="Embed" ProgID="CorelDRAW.Graphic.14" ShapeID="_x0000_i1033" DrawAspect="Content" ObjectID="_1569921620" r:id="rId24"/>
        </w:object>
      </w:r>
      <w:r w:rsidR="002E38AF" w:rsidRPr="00F0286C">
        <w:rPr>
          <w:lang w:val="en-US"/>
        </w:rPr>
        <w:br w:type="page"/>
      </w:r>
      <w:r>
        <w:rPr>
          <w:lang w:val="en-GB"/>
        </w:rPr>
        <w:lastRenderedPageBreak/>
        <w:t>figure 10</w:t>
      </w:r>
    </w:p>
    <w:p w:rsidR="00FB51F6" w:rsidRPr="002D4AD0" w:rsidRDefault="00FB51F6" w:rsidP="00FB51F6">
      <w:pPr>
        <w:pStyle w:val="Figuretitle"/>
        <w:rPr>
          <w:lang w:val="en-GB"/>
        </w:rPr>
      </w:pPr>
      <w:r>
        <w:rPr>
          <w:lang w:val="en-GB"/>
        </w:rPr>
        <w:t>600 MHz, land path, 10% time</w:t>
      </w:r>
    </w:p>
    <w:p w:rsidR="003204D0" w:rsidRDefault="00FB51F6" w:rsidP="00FB51F6">
      <w:pPr>
        <w:pStyle w:val="Figure"/>
      </w:pPr>
      <w:r>
        <w:rPr>
          <w:lang w:val="en-GB"/>
        </w:rPr>
        <w:object w:dxaOrig="5645" w:dyaOrig="7955">
          <v:shape id="_x0000_i1034" type="#_x0000_t75" style="width:468pt;height:659.25pt" o:ole="">
            <v:imagedata r:id="rId25" o:title=""/>
          </v:shape>
          <o:OLEObject Type="Embed" ProgID="CorelDRAW.Graphic.14" ShapeID="_x0000_i1034" DrawAspect="Content" ObjectID="_1569921621" r:id="rId26"/>
        </w:object>
      </w:r>
    </w:p>
    <w:p w:rsidR="00FB51F6" w:rsidRDefault="002E38AF" w:rsidP="00FB51F6">
      <w:pPr>
        <w:pStyle w:val="FigureNo"/>
        <w:rPr>
          <w:lang w:val="en-GB"/>
        </w:rPr>
      </w:pPr>
      <w:r w:rsidRPr="00F0286C">
        <w:rPr>
          <w:lang w:val="en-US"/>
        </w:rPr>
        <w:br w:type="page"/>
      </w:r>
      <w:r w:rsidR="00FB51F6">
        <w:rPr>
          <w:lang w:val="en-GB"/>
        </w:rPr>
        <w:lastRenderedPageBreak/>
        <w:t>figure 11</w:t>
      </w:r>
    </w:p>
    <w:p w:rsidR="00FB51F6" w:rsidRPr="002D4AD0" w:rsidRDefault="00FB51F6" w:rsidP="00FB51F6">
      <w:pPr>
        <w:pStyle w:val="Figuretitle"/>
        <w:rPr>
          <w:lang w:val="en-GB"/>
        </w:rPr>
      </w:pPr>
      <w:r>
        <w:rPr>
          <w:lang w:val="en-GB"/>
        </w:rPr>
        <w:t>600 MHz, land path, 1% time</w:t>
      </w:r>
    </w:p>
    <w:p w:rsidR="00BB0ADF" w:rsidRDefault="00A97568" w:rsidP="00BB0ADF">
      <w:pPr>
        <w:pStyle w:val="FigureNo"/>
        <w:rPr>
          <w:lang w:val="en-GB"/>
        </w:rPr>
      </w:pPr>
      <w:r>
        <w:rPr>
          <w:lang w:val="en-GB"/>
        </w:rPr>
        <w:object w:dxaOrig="5648" w:dyaOrig="7958">
          <v:shape id="_x0000_i1035" type="#_x0000_t75" style="width:454.5pt;height:639.75pt" o:ole="">
            <v:imagedata r:id="rId27" o:title=""/>
          </v:shape>
          <o:OLEObject Type="Embed" ProgID="CorelDRAW.Graphic.14" ShapeID="_x0000_i1035" DrawAspect="Content" ObjectID="_1569921622" r:id="rId28"/>
        </w:object>
      </w:r>
      <w:r w:rsidR="002E38AF" w:rsidRPr="00F0286C">
        <w:rPr>
          <w:lang w:val="en-US"/>
        </w:rPr>
        <w:br w:type="page"/>
      </w:r>
      <w:r w:rsidR="00BB0ADF">
        <w:rPr>
          <w:lang w:val="en-GB"/>
        </w:rPr>
        <w:lastRenderedPageBreak/>
        <w:t>figure 12</w:t>
      </w:r>
    </w:p>
    <w:p w:rsidR="00BB0ADF" w:rsidRPr="002D4AD0" w:rsidRDefault="00BB0ADF" w:rsidP="00BB0ADF">
      <w:pPr>
        <w:pStyle w:val="Figuretitle"/>
        <w:rPr>
          <w:lang w:val="en-GB"/>
        </w:rPr>
      </w:pPr>
      <w:r>
        <w:rPr>
          <w:lang w:val="en-GB"/>
        </w:rPr>
        <w:t>600 MHz, sea path, 50% time</w:t>
      </w:r>
    </w:p>
    <w:p w:rsidR="003204D0" w:rsidRDefault="00BB0ADF" w:rsidP="00BB0ADF">
      <w:r>
        <w:rPr>
          <w:lang w:val="en-GB"/>
        </w:rPr>
        <w:object w:dxaOrig="5645" w:dyaOrig="7955">
          <v:shape id="_x0000_i1036" type="#_x0000_t75" style="width:468pt;height:659.25pt" o:ole="">
            <v:imagedata r:id="rId29" o:title=""/>
          </v:shape>
          <o:OLEObject Type="Embed" ProgID="CorelDRAW.Graphic.14" ShapeID="_x0000_i1036" DrawAspect="Content" ObjectID="_1569921623" r:id="rId30"/>
        </w:object>
      </w:r>
    </w:p>
    <w:p w:rsidR="001C69DC" w:rsidRDefault="002E38AF" w:rsidP="001C69DC">
      <w:pPr>
        <w:pStyle w:val="FigureNo"/>
        <w:rPr>
          <w:lang w:val="en-GB"/>
        </w:rPr>
      </w:pPr>
      <w:r w:rsidRPr="00F0286C">
        <w:rPr>
          <w:lang w:val="en-US"/>
        </w:rPr>
        <w:br w:type="page"/>
      </w:r>
      <w:r w:rsidR="001C69DC">
        <w:rPr>
          <w:lang w:val="en-GB"/>
        </w:rPr>
        <w:lastRenderedPageBreak/>
        <w:t>figure 13</w:t>
      </w:r>
    </w:p>
    <w:p w:rsidR="001C69DC" w:rsidRPr="002D4AD0" w:rsidRDefault="001C69DC" w:rsidP="001C69DC">
      <w:pPr>
        <w:pStyle w:val="Figuretitle"/>
        <w:rPr>
          <w:lang w:val="en-GB"/>
        </w:rPr>
      </w:pPr>
      <w:r>
        <w:rPr>
          <w:lang w:val="en-GB"/>
        </w:rPr>
        <w:t>600 MHz, cold sea path, 10% time</w:t>
      </w:r>
    </w:p>
    <w:p w:rsidR="005803B9" w:rsidRDefault="00A97568" w:rsidP="005803B9">
      <w:pPr>
        <w:pStyle w:val="FigureNo"/>
        <w:rPr>
          <w:lang w:val="en-GB"/>
        </w:rPr>
      </w:pPr>
      <w:r>
        <w:rPr>
          <w:lang w:val="en-GB"/>
        </w:rPr>
        <w:object w:dxaOrig="5648" w:dyaOrig="7948">
          <v:shape id="_x0000_i1037" type="#_x0000_t75" style="width:456pt;height:641.25pt" o:ole="">
            <v:imagedata r:id="rId31" o:title=""/>
          </v:shape>
          <o:OLEObject Type="Embed" ProgID="CorelDRAW.Graphic.14" ShapeID="_x0000_i1037" DrawAspect="Content" ObjectID="_1569921624" r:id="rId32"/>
        </w:object>
      </w:r>
      <w:r w:rsidR="002E38AF" w:rsidRPr="00F0286C">
        <w:rPr>
          <w:lang w:val="en-US"/>
        </w:rPr>
        <w:br w:type="page"/>
      </w:r>
      <w:r w:rsidR="005803B9">
        <w:rPr>
          <w:lang w:val="en-GB"/>
        </w:rPr>
        <w:lastRenderedPageBreak/>
        <w:t>figure 14</w:t>
      </w:r>
    </w:p>
    <w:p w:rsidR="005803B9" w:rsidRPr="002D4AD0" w:rsidRDefault="005803B9" w:rsidP="005803B9">
      <w:pPr>
        <w:pStyle w:val="Figuretitle"/>
        <w:rPr>
          <w:lang w:val="en-GB"/>
        </w:rPr>
      </w:pPr>
      <w:r>
        <w:rPr>
          <w:lang w:val="en-GB"/>
        </w:rPr>
        <w:t>600 MHz, cold sea path, 1% time</w:t>
      </w:r>
    </w:p>
    <w:p w:rsidR="005803B9" w:rsidRDefault="005803B9" w:rsidP="005803B9">
      <w:pPr>
        <w:pStyle w:val="FigureNo"/>
        <w:rPr>
          <w:lang w:val="en-GB"/>
        </w:rPr>
      </w:pPr>
      <w:r>
        <w:rPr>
          <w:lang w:val="en-GB"/>
        </w:rPr>
        <w:object w:dxaOrig="5645" w:dyaOrig="7951">
          <v:shape id="_x0000_i1038" type="#_x0000_t75" style="width:468pt;height:659.25pt" o:ole="">
            <v:imagedata r:id="rId33" o:title=""/>
          </v:shape>
          <o:OLEObject Type="Embed" ProgID="CorelDRAW.Graphic.14" ShapeID="_x0000_i1038" DrawAspect="Content" ObjectID="_1569921625" r:id="rId34"/>
        </w:object>
      </w:r>
      <w:r w:rsidR="002E38AF" w:rsidRPr="00F0286C">
        <w:rPr>
          <w:lang w:val="en-US"/>
        </w:rPr>
        <w:br w:type="page"/>
      </w:r>
      <w:r>
        <w:rPr>
          <w:lang w:val="en-GB"/>
        </w:rPr>
        <w:lastRenderedPageBreak/>
        <w:t>figure 15</w:t>
      </w:r>
    </w:p>
    <w:p w:rsidR="005803B9" w:rsidRPr="002D4AD0" w:rsidRDefault="005803B9" w:rsidP="00F0286C">
      <w:pPr>
        <w:pStyle w:val="Figuretitle"/>
        <w:spacing w:after="240"/>
        <w:rPr>
          <w:lang w:val="en-GB"/>
        </w:rPr>
      </w:pPr>
      <w:r>
        <w:rPr>
          <w:lang w:val="en-GB"/>
        </w:rPr>
        <w:t>600 MHz, warm sea path, 10% time</w:t>
      </w:r>
    </w:p>
    <w:p w:rsidR="002639EB" w:rsidRDefault="008C4785" w:rsidP="002639EB">
      <w:pPr>
        <w:pStyle w:val="FigureNo"/>
        <w:rPr>
          <w:lang w:val="en-GB"/>
        </w:rPr>
      </w:pPr>
      <w:r>
        <w:rPr>
          <w:lang w:val="en-GB"/>
        </w:rPr>
        <w:object w:dxaOrig="5645" w:dyaOrig="7949">
          <v:shape id="_x0000_i1039" type="#_x0000_t75" style="width:453pt;height:639pt" o:ole="">
            <v:imagedata r:id="rId35" o:title=""/>
          </v:shape>
          <o:OLEObject Type="Embed" ProgID="CorelDRAW.Graphic.14" ShapeID="_x0000_i1039" DrawAspect="Content" ObjectID="_1569921626" r:id="rId36"/>
        </w:object>
      </w:r>
      <w:r w:rsidR="002E38AF" w:rsidRPr="00F0286C">
        <w:rPr>
          <w:lang w:val="en-US"/>
        </w:rPr>
        <w:br w:type="page"/>
      </w:r>
      <w:r w:rsidR="002639EB">
        <w:rPr>
          <w:lang w:val="en-GB"/>
        </w:rPr>
        <w:lastRenderedPageBreak/>
        <w:t>figure 16</w:t>
      </w:r>
    </w:p>
    <w:p w:rsidR="002639EB" w:rsidRPr="002D4AD0" w:rsidRDefault="002639EB" w:rsidP="002639EB">
      <w:pPr>
        <w:pStyle w:val="Figuretitle"/>
        <w:rPr>
          <w:lang w:val="en-GB"/>
        </w:rPr>
      </w:pPr>
      <w:r>
        <w:rPr>
          <w:lang w:val="en-GB"/>
        </w:rPr>
        <w:t>600 MHz, warm sea path, 1% time</w:t>
      </w:r>
    </w:p>
    <w:p w:rsidR="003204D0" w:rsidRDefault="002639EB">
      <w:r>
        <w:rPr>
          <w:lang w:val="en-GB"/>
        </w:rPr>
        <w:object w:dxaOrig="5642" w:dyaOrig="7952">
          <v:shape id="_x0000_i1040" type="#_x0000_t75" style="width:468pt;height:660pt" o:ole="">
            <v:imagedata r:id="rId37" o:title=""/>
          </v:shape>
          <o:OLEObject Type="Embed" ProgID="CorelDRAW.Graphic.14" ShapeID="_x0000_i1040" DrawAspect="Content" ObjectID="_1569921627" r:id="rId38"/>
        </w:object>
      </w:r>
      <w:r w:rsidR="002E38AF">
        <w:br w:type="page"/>
      </w:r>
      <w:r w:rsidR="00F0286C" w:rsidRPr="009416E0">
        <w:rPr>
          <w:noProof/>
          <w:lang w:val="sl-SI" w:eastAsia="sl-SI"/>
        </w:rPr>
        <w:lastRenderedPageBreak/>
        <w:drawing>
          <wp:inline distT="0" distB="0" distL="0" distR="0">
            <wp:extent cx="5751195" cy="8070850"/>
            <wp:effectExtent l="0" t="0" r="1905" b="6350"/>
            <wp:docPr id="17" name="Diagramm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3204D0" w:rsidRDefault="002E38AF">
      <w:r>
        <w:br w:type="page"/>
      </w:r>
      <w:r w:rsidR="00F0286C" w:rsidRPr="009416E0">
        <w:rPr>
          <w:noProof/>
          <w:lang w:val="sl-SI" w:eastAsia="sl-SI"/>
        </w:rPr>
        <w:lastRenderedPageBreak/>
        <w:drawing>
          <wp:inline distT="0" distB="0" distL="0" distR="0">
            <wp:extent cx="5751195" cy="8086090"/>
            <wp:effectExtent l="0" t="0" r="1905" b="10160"/>
            <wp:docPr id="18" name="Diagram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3204D0" w:rsidRDefault="002E38AF">
      <w:r>
        <w:br w:type="page"/>
      </w:r>
      <w:r w:rsidR="00F0286C" w:rsidRPr="009416E0">
        <w:rPr>
          <w:noProof/>
          <w:lang w:val="sl-SI" w:eastAsia="sl-SI"/>
        </w:rPr>
        <w:lastRenderedPageBreak/>
        <w:drawing>
          <wp:inline distT="0" distB="0" distL="0" distR="0">
            <wp:extent cx="5751195" cy="8086090"/>
            <wp:effectExtent l="0" t="0" r="1905" b="10160"/>
            <wp:docPr id="19" name="Diagramm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8C4785" w:rsidRDefault="002E38AF" w:rsidP="008C4785">
      <w:pPr>
        <w:pStyle w:val="FigureNo"/>
        <w:rPr>
          <w:lang w:val="en-GB"/>
        </w:rPr>
      </w:pPr>
      <w:r w:rsidRPr="00F0286C">
        <w:rPr>
          <w:lang w:val="en-US"/>
        </w:rPr>
        <w:br w:type="page"/>
      </w:r>
      <w:r w:rsidR="008C4785">
        <w:rPr>
          <w:lang w:val="en-GB"/>
        </w:rPr>
        <w:lastRenderedPageBreak/>
        <w:t>figure 20</w:t>
      </w:r>
    </w:p>
    <w:p w:rsidR="008C4785" w:rsidRPr="002D4AD0" w:rsidRDefault="008C4785" w:rsidP="008C4785">
      <w:pPr>
        <w:pStyle w:val="Figuretitle"/>
        <w:rPr>
          <w:lang w:val="en-GB"/>
        </w:rPr>
      </w:pPr>
      <w:r>
        <w:rPr>
          <w:lang w:val="en-GB"/>
        </w:rPr>
        <w:t>2 000 MHz, sea path, 50% time</w:t>
      </w:r>
    </w:p>
    <w:p w:rsidR="006218C4" w:rsidRDefault="008C4785" w:rsidP="006218C4">
      <w:pPr>
        <w:pStyle w:val="FigureNo"/>
        <w:rPr>
          <w:lang w:val="en-GB"/>
        </w:rPr>
      </w:pPr>
      <w:r>
        <w:rPr>
          <w:lang w:val="en-GB"/>
        </w:rPr>
        <w:object w:dxaOrig="5642" w:dyaOrig="7944">
          <v:shape id="_x0000_i1041" type="#_x0000_t75" style="width:453.75pt;height:639pt" o:ole="">
            <v:imagedata r:id="rId42" o:title=""/>
          </v:shape>
          <o:OLEObject Type="Embed" ProgID="CorelDRAW.Graphic.14" ShapeID="_x0000_i1041" DrawAspect="Content" ObjectID="_1569921628" r:id="rId43"/>
        </w:object>
      </w:r>
      <w:r w:rsidR="002E38AF" w:rsidRPr="008C4785">
        <w:rPr>
          <w:lang w:val="en-US"/>
        </w:rPr>
        <w:br w:type="page"/>
      </w:r>
      <w:r w:rsidR="006218C4">
        <w:rPr>
          <w:lang w:val="en-GB"/>
        </w:rPr>
        <w:lastRenderedPageBreak/>
        <w:t>figure 21</w:t>
      </w:r>
    </w:p>
    <w:p w:rsidR="006218C4" w:rsidRPr="002D4AD0" w:rsidRDefault="006218C4" w:rsidP="006218C4">
      <w:pPr>
        <w:pStyle w:val="Figuretitle"/>
        <w:rPr>
          <w:lang w:val="en-GB"/>
        </w:rPr>
      </w:pPr>
      <w:r>
        <w:rPr>
          <w:lang w:val="en-GB"/>
        </w:rPr>
        <w:t>2 000 MHz, cold sea path, 10% time</w:t>
      </w:r>
    </w:p>
    <w:p w:rsidR="006218C4" w:rsidRDefault="008C4785" w:rsidP="006218C4">
      <w:pPr>
        <w:pStyle w:val="FigureNo"/>
        <w:rPr>
          <w:lang w:val="en-GB"/>
        </w:rPr>
      </w:pPr>
      <w:r>
        <w:rPr>
          <w:lang w:val="en-GB"/>
        </w:rPr>
        <w:object w:dxaOrig="5645" w:dyaOrig="7958">
          <v:shape id="_x0000_i1042" type="#_x0000_t75" style="width:468pt;height:659.25pt" o:ole="">
            <v:imagedata r:id="rId44" o:title=""/>
          </v:shape>
          <o:OLEObject Type="Embed" ProgID="CorelDRAW.Graphic.14" ShapeID="_x0000_i1042" DrawAspect="Content" ObjectID="_1569921629" r:id="rId45"/>
        </w:object>
      </w:r>
      <w:r w:rsidR="002E38AF" w:rsidRPr="00F0286C">
        <w:rPr>
          <w:lang w:val="en-US"/>
        </w:rPr>
        <w:br w:type="page"/>
      </w:r>
      <w:r w:rsidR="006218C4">
        <w:rPr>
          <w:lang w:val="en-GB"/>
        </w:rPr>
        <w:lastRenderedPageBreak/>
        <w:t>figure 22</w:t>
      </w:r>
    </w:p>
    <w:p w:rsidR="006218C4" w:rsidRPr="002D4AD0" w:rsidRDefault="006218C4" w:rsidP="006218C4">
      <w:pPr>
        <w:pStyle w:val="Figuretitle"/>
        <w:rPr>
          <w:lang w:val="en-GB"/>
        </w:rPr>
      </w:pPr>
      <w:r>
        <w:rPr>
          <w:lang w:val="en-GB"/>
        </w:rPr>
        <w:t>2 000 MHz, cold sea path, 1% time</w:t>
      </w:r>
    </w:p>
    <w:p w:rsidR="006218C4" w:rsidRDefault="006218C4" w:rsidP="006218C4">
      <w:pPr>
        <w:pStyle w:val="FigureNo"/>
        <w:rPr>
          <w:lang w:val="en-GB"/>
        </w:rPr>
      </w:pPr>
      <w:r>
        <w:rPr>
          <w:lang w:val="en-GB"/>
        </w:rPr>
        <w:object w:dxaOrig="5648" w:dyaOrig="7958">
          <v:shape id="_x0000_i1043" type="#_x0000_t75" style="width:468pt;height:658.5pt" o:ole="">
            <v:imagedata r:id="rId46" o:title=""/>
          </v:shape>
          <o:OLEObject Type="Embed" ProgID="CorelDRAW.Graphic.14" ShapeID="_x0000_i1043" DrawAspect="Content" ObjectID="_1569921630" r:id="rId47"/>
        </w:object>
      </w:r>
      <w:r w:rsidR="002E38AF" w:rsidRPr="00F0286C">
        <w:rPr>
          <w:lang w:val="en-US"/>
        </w:rPr>
        <w:br w:type="page"/>
      </w:r>
      <w:r>
        <w:rPr>
          <w:lang w:val="en-GB"/>
        </w:rPr>
        <w:lastRenderedPageBreak/>
        <w:t>figure 23</w:t>
      </w:r>
    </w:p>
    <w:p w:rsidR="006218C4" w:rsidRPr="002D4AD0" w:rsidRDefault="006218C4" w:rsidP="006218C4">
      <w:pPr>
        <w:pStyle w:val="Figuretitle"/>
        <w:rPr>
          <w:lang w:val="en-GB"/>
        </w:rPr>
      </w:pPr>
      <w:r>
        <w:rPr>
          <w:lang w:val="en-GB"/>
        </w:rPr>
        <w:t>2 000 MHz, warm sea path, 10% time</w:t>
      </w:r>
    </w:p>
    <w:p w:rsidR="003204D0" w:rsidRDefault="006218C4" w:rsidP="006218C4">
      <w:r>
        <w:rPr>
          <w:lang w:val="en-GB"/>
        </w:rPr>
        <w:object w:dxaOrig="5645" w:dyaOrig="7960">
          <v:shape id="_x0000_i1044" type="#_x0000_t75" style="width:468pt;height:660.75pt" o:ole="">
            <v:imagedata r:id="rId48" o:title=""/>
          </v:shape>
          <o:OLEObject Type="Embed" ProgID="CorelDRAW.Graphic.14" ShapeID="_x0000_i1044" DrawAspect="Content" ObjectID="_1569921631" r:id="rId49"/>
        </w:object>
      </w:r>
    </w:p>
    <w:p w:rsidR="006218C4" w:rsidRDefault="002E38AF" w:rsidP="006218C4">
      <w:pPr>
        <w:pStyle w:val="FigureNo"/>
        <w:rPr>
          <w:lang w:val="en-GB"/>
        </w:rPr>
      </w:pPr>
      <w:r w:rsidRPr="00F0286C">
        <w:rPr>
          <w:lang w:val="en-US"/>
        </w:rPr>
        <w:br w:type="page"/>
      </w:r>
      <w:r w:rsidR="006218C4">
        <w:rPr>
          <w:lang w:val="en-GB"/>
        </w:rPr>
        <w:lastRenderedPageBreak/>
        <w:t>figure 24</w:t>
      </w:r>
    </w:p>
    <w:p w:rsidR="006218C4" w:rsidRPr="002D4AD0" w:rsidRDefault="006218C4" w:rsidP="006218C4">
      <w:pPr>
        <w:pStyle w:val="Figuretitle"/>
        <w:rPr>
          <w:lang w:val="en-GB"/>
        </w:rPr>
      </w:pPr>
      <w:r>
        <w:rPr>
          <w:lang w:val="en-GB"/>
        </w:rPr>
        <w:t>2 000 MHz, warm sea path, 1% time</w:t>
      </w:r>
    </w:p>
    <w:p w:rsidR="003204D0" w:rsidRDefault="006218C4" w:rsidP="006218C4">
      <w:r>
        <w:rPr>
          <w:lang w:val="en-GB"/>
        </w:rPr>
        <w:object w:dxaOrig="5645" w:dyaOrig="7951">
          <v:shape id="_x0000_i1045" type="#_x0000_t75" style="width:455.25pt;height:642pt" o:ole="">
            <v:imagedata r:id="rId50" o:title=""/>
          </v:shape>
          <o:OLEObject Type="Embed" ProgID="CorelDRAW.Graphic.14" ShapeID="_x0000_i1045" DrawAspect="Content" ObjectID="_1569921632" r:id="rId51"/>
        </w:object>
      </w:r>
    </w:p>
    <w:sectPr w:rsidR="003204D0" w:rsidSect="003204D0">
      <w:headerReference w:type="default" r:id="rId52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43D69" w:rsidRDefault="00043D69">
      <w:r>
        <w:separator/>
      </w:r>
    </w:p>
  </w:endnote>
  <w:endnote w:type="continuationSeparator" w:id="0">
    <w:p w:rsidR="00043D69" w:rsidRDefault="00043D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Times New Roman Bold">
    <w:altName w:val="Times New Roman"/>
    <w:charset w:val="00"/>
    <w:family w:val="roman"/>
    <w:pitch w:val="variable"/>
    <w:sig w:usb0="00003A87" w:usb1="00000000" w:usb2="00000000" w:usb3="00000000" w:csb0="000000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43D69" w:rsidRDefault="00043D69">
      <w:r>
        <w:separator/>
      </w:r>
    </w:p>
  </w:footnote>
  <w:footnote w:type="continuationSeparator" w:id="0">
    <w:p w:rsidR="00043D69" w:rsidRDefault="00043D69">
      <w:r>
        <w:continuationSeparator/>
      </w:r>
    </w:p>
  </w:footnote>
  <w:footnote w:id="1">
    <w:p w:rsidR="00E45C88" w:rsidRPr="00F0286C" w:rsidRDefault="00E45C88">
      <w:pPr>
        <w:pStyle w:val="Sprotnaopomba-besedilo"/>
        <w:rPr>
          <w:lang w:val="en-US"/>
        </w:rPr>
      </w:pPr>
      <w:r>
        <w:rPr>
          <w:rStyle w:val="Sprotnaopomba-sklic"/>
        </w:rPr>
        <w:footnoteRef/>
      </w:r>
      <w:r w:rsidRPr="00F0286C">
        <w:rPr>
          <w:lang w:val="en-US"/>
        </w:rPr>
        <w:t xml:space="preserve"> </w:t>
      </w:r>
      <w:r>
        <w:rPr>
          <w:lang w:val="en-US"/>
        </w:rPr>
        <w:t>Exceptionally t</w:t>
      </w:r>
      <w:r w:rsidRPr="00F0286C">
        <w:rPr>
          <w:lang w:val="en-US"/>
        </w:rPr>
        <w:t>he</w:t>
      </w:r>
      <w:r w:rsidR="00392D73" w:rsidRPr="00392D73">
        <w:rPr>
          <w:lang w:val="en-US"/>
        </w:rPr>
        <w:t xml:space="preserve"> curves for 2000 MHz land p</w:t>
      </w:r>
      <w:r w:rsidR="00392D73">
        <w:rPr>
          <w:lang w:val="en-US"/>
        </w:rPr>
        <w:t>ath</w:t>
      </w:r>
      <w:r w:rsidR="008107F1">
        <w:rPr>
          <w:lang w:val="en-US"/>
        </w:rPr>
        <w:t>s</w:t>
      </w:r>
      <w:r w:rsidRPr="00F0286C">
        <w:rPr>
          <w:lang w:val="en-US"/>
        </w:rPr>
        <w:t xml:space="preserve"> (Fig.</w:t>
      </w:r>
      <w:r>
        <w:rPr>
          <w:lang w:val="en-US"/>
        </w:rPr>
        <w:t xml:space="preserve"> 17-19)</w:t>
      </w:r>
      <w:r w:rsidRPr="00E45C88">
        <w:rPr>
          <w:lang w:val="en-US"/>
        </w:rPr>
        <w:t xml:space="preserve"> </w:t>
      </w:r>
      <w:r w:rsidR="008107F1">
        <w:rPr>
          <w:lang w:val="en-US"/>
        </w:rPr>
        <w:t xml:space="preserve">were taken from document </w:t>
      </w:r>
      <w:r w:rsidR="008107F1" w:rsidRPr="00F0286C">
        <w:rPr>
          <w:lang w:val="en-US"/>
        </w:rPr>
        <w:t>SWG-MS(2012)-21</w:t>
      </w:r>
      <w:r w:rsidR="008107F1">
        <w:rPr>
          <w:lang w:val="en-US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04D0" w:rsidRDefault="002E38AF">
    <w:pPr>
      <w:pStyle w:val="Glava"/>
      <w:jc w:val="right"/>
      <w:rPr>
        <w:sz w:val="18"/>
        <w:szCs w:val="18"/>
        <w:lang w:val="en-US"/>
      </w:rPr>
    </w:pPr>
    <w:r>
      <w:rPr>
        <w:sz w:val="18"/>
        <w:szCs w:val="18"/>
        <w:lang w:val="en-US"/>
      </w:rPr>
      <w:t xml:space="preserve">Annex 4, page </w:t>
    </w:r>
    <w:r w:rsidR="009416E0">
      <w:rPr>
        <w:rStyle w:val="tevilkastrani"/>
        <w:sz w:val="18"/>
        <w:szCs w:val="18"/>
        <w:lang w:val="en-US"/>
      </w:rPr>
      <w:fldChar w:fldCharType="begin"/>
    </w:r>
    <w:r>
      <w:rPr>
        <w:rStyle w:val="tevilkastrani"/>
        <w:sz w:val="18"/>
        <w:szCs w:val="18"/>
        <w:lang w:val="en-US"/>
      </w:rPr>
      <w:instrText xml:space="preserve"> PAGE </w:instrText>
    </w:r>
    <w:r w:rsidR="009416E0">
      <w:rPr>
        <w:rStyle w:val="tevilkastrani"/>
        <w:sz w:val="18"/>
        <w:szCs w:val="18"/>
        <w:lang w:val="en-US"/>
      </w:rPr>
      <w:fldChar w:fldCharType="separate"/>
    </w:r>
    <w:r w:rsidR="00844A9E">
      <w:rPr>
        <w:rStyle w:val="tevilkastrani"/>
        <w:noProof/>
        <w:sz w:val="18"/>
        <w:szCs w:val="18"/>
        <w:lang w:val="en-US"/>
      </w:rPr>
      <w:t>1</w:t>
    </w:r>
    <w:r w:rsidR="009416E0">
      <w:rPr>
        <w:rStyle w:val="tevilkastrani"/>
        <w:sz w:val="18"/>
        <w:szCs w:val="18"/>
        <w:lang w:val="en-US"/>
      </w:rPr>
      <w:fldChar w:fldCharType="end"/>
    </w:r>
    <w:r>
      <w:rPr>
        <w:rStyle w:val="tevilkastrani"/>
        <w:sz w:val="18"/>
        <w:szCs w:val="18"/>
        <w:lang w:val="en-US"/>
      </w:rPr>
      <w:t xml:space="preserve"> of </w:t>
    </w:r>
    <w:r w:rsidR="009416E0">
      <w:rPr>
        <w:rStyle w:val="tevilkastrani"/>
        <w:sz w:val="18"/>
        <w:szCs w:val="18"/>
        <w:lang w:val="en-US"/>
      </w:rPr>
      <w:fldChar w:fldCharType="begin"/>
    </w:r>
    <w:r>
      <w:rPr>
        <w:rStyle w:val="tevilkastrani"/>
        <w:sz w:val="18"/>
        <w:szCs w:val="18"/>
        <w:lang w:val="en-US"/>
      </w:rPr>
      <w:instrText xml:space="preserve"> NUMPAGES </w:instrText>
    </w:r>
    <w:r w:rsidR="009416E0">
      <w:rPr>
        <w:rStyle w:val="tevilkastrani"/>
        <w:sz w:val="18"/>
        <w:szCs w:val="18"/>
        <w:lang w:val="en-US"/>
      </w:rPr>
      <w:fldChar w:fldCharType="separate"/>
    </w:r>
    <w:r w:rsidR="00844A9E">
      <w:rPr>
        <w:rStyle w:val="tevilkastrani"/>
        <w:noProof/>
        <w:sz w:val="18"/>
        <w:szCs w:val="18"/>
        <w:lang w:val="en-US"/>
      </w:rPr>
      <w:t>1</w:t>
    </w:r>
    <w:r w:rsidR="009416E0">
      <w:rPr>
        <w:rStyle w:val="tevilkastrani"/>
        <w:sz w:val="18"/>
        <w:szCs w:val="18"/>
        <w:lang w:val="en-US"/>
      </w:rPr>
      <w:fldChar w:fldCharType="end"/>
    </w:r>
  </w:p>
  <w:p w:rsidR="003204D0" w:rsidRDefault="003204D0">
    <w:pPr>
      <w:rPr>
        <w:lang w:val="en-US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77AD"/>
    <w:rsid w:val="00001332"/>
    <w:rsid w:val="00043D69"/>
    <w:rsid w:val="000A48E1"/>
    <w:rsid w:val="001A77AD"/>
    <w:rsid w:val="001C69DC"/>
    <w:rsid w:val="002639EB"/>
    <w:rsid w:val="00281C87"/>
    <w:rsid w:val="002E38AF"/>
    <w:rsid w:val="003204D0"/>
    <w:rsid w:val="00373AF4"/>
    <w:rsid w:val="00392D73"/>
    <w:rsid w:val="003E2187"/>
    <w:rsid w:val="004316C3"/>
    <w:rsid w:val="004828AD"/>
    <w:rsid w:val="004D42CB"/>
    <w:rsid w:val="004F2A91"/>
    <w:rsid w:val="005803B9"/>
    <w:rsid w:val="00587169"/>
    <w:rsid w:val="005B0D31"/>
    <w:rsid w:val="006218C4"/>
    <w:rsid w:val="006B51A2"/>
    <w:rsid w:val="008107F1"/>
    <w:rsid w:val="00844A9E"/>
    <w:rsid w:val="008C4785"/>
    <w:rsid w:val="008D5717"/>
    <w:rsid w:val="008E73BF"/>
    <w:rsid w:val="009416E0"/>
    <w:rsid w:val="00965C3F"/>
    <w:rsid w:val="009C1044"/>
    <w:rsid w:val="009C64B3"/>
    <w:rsid w:val="00A97568"/>
    <w:rsid w:val="00BB0ADF"/>
    <w:rsid w:val="00C116A8"/>
    <w:rsid w:val="00C873A0"/>
    <w:rsid w:val="00D81A4E"/>
    <w:rsid w:val="00DF2F81"/>
    <w:rsid w:val="00E45C88"/>
    <w:rsid w:val="00E90EFD"/>
    <w:rsid w:val="00F0286C"/>
    <w:rsid w:val="00F12EC7"/>
    <w:rsid w:val="00F7478B"/>
    <w:rsid w:val="00FB51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7D107ED-7BD4-4387-8302-7F7E713BA4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/>
    <w:lsdException w:name="footer" w:semiHidden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  <w:rsid w:val="003204D0"/>
    <w:rPr>
      <w:rFonts w:ascii="Times New Roman" w:hAnsi="Times New Roman"/>
      <w:sz w:val="24"/>
      <w:szCs w:val="24"/>
      <w:lang w:val="de-DE" w:eastAsia="de-DE"/>
    </w:rPr>
  </w:style>
  <w:style w:type="paragraph" w:styleId="Naslov1">
    <w:name w:val="heading 1"/>
    <w:basedOn w:val="Navaden"/>
    <w:next w:val="Navaden"/>
    <w:link w:val="Naslov1Znak"/>
    <w:uiPriority w:val="99"/>
    <w:qFormat/>
    <w:rsid w:val="003204D0"/>
    <w:pPr>
      <w:keepNext/>
      <w:jc w:val="right"/>
      <w:outlineLvl w:val="0"/>
    </w:pPr>
    <w:rPr>
      <w:b/>
      <w:bCs/>
      <w:sz w:val="52"/>
      <w:szCs w:val="52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link w:val="Naslov1"/>
    <w:uiPriority w:val="9"/>
    <w:rsid w:val="003204D0"/>
    <w:rPr>
      <w:rFonts w:ascii="Cambria" w:eastAsia="Times New Roman" w:hAnsi="Cambria" w:cs="Times New Roman"/>
      <w:b/>
      <w:bCs/>
      <w:kern w:val="32"/>
      <w:sz w:val="32"/>
      <w:szCs w:val="32"/>
      <w:lang w:val="de-DE" w:eastAsia="de-DE"/>
    </w:rPr>
  </w:style>
  <w:style w:type="paragraph" w:styleId="Glava">
    <w:name w:val="header"/>
    <w:basedOn w:val="Navaden"/>
    <w:link w:val="GlavaZnak"/>
    <w:uiPriority w:val="99"/>
    <w:rsid w:val="003204D0"/>
    <w:pPr>
      <w:tabs>
        <w:tab w:val="center" w:pos="4536"/>
        <w:tab w:val="right" w:pos="9072"/>
      </w:tabs>
    </w:pPr>
  </w:style>
  <w:style w:type="character" w:customStyle="1" w:styleId="GlavaZnak">
    <w:name w:val="Glava Znak"/>
    <w:link w:val="Glava"/>
    <w:uiPriority w:val="99"/>
    <w:semiHidden/>
    <w:rsid w:val="003204D0"/>
    <w:rPr>
      <w:rFonts w:ascii="Times New Roman" w:hAnsi="Times New Roman" w:cs="Times New Roman"/>
      <w:sz w:val="24"/>
      <w:szCs w:val="24"/>
      <w:lang w:val="de-DE" w:eastAsia="de-DE"/>
    </w:rPr>
  </w:style>
  <w:style w:type="paragraph" w:styleId="Noga">
    <w:name w:val="footer"/>
    <w:basedOn w:val="Navaden"/>
    <w:link w:val="NogaZnak"/>
    <w:uiPriority w:val="99"/>
    <w:rsid w:val="003204D0"/>
    <w:pPr>
      <w:tabs>
        <w:tab w:val="center" w:pos="4536"/>
        <w:tab w:val="right" w:pos="9072"/>
      </w:tabs>
    </w:pPr>
  </w:style>
  <w:style w:type="character" w:customStyle="1" w:styleId="NogaZnak">
    <w:name w:val="Noga Znak"/>
    <w:link w:val="Noga"/>
    <w:uiPriority w:val="99"/>
    <w:semiHidden/>
    <w:rsid w:val="003204D0"/>
    <w:rPr>
      <w:rFonts w:ascii="Times New Roman" w:hAnsi="Times New Roman" w:cs="Times New Roman"/>
      <w:sz w:val="24"/>
      <w:szCs w:val="24"/>
      <w:lang w:val="de-DE" w:eastAsia="de-DE"/>
    </w:rPr>
  </w:style>
  <w:style w:type="character" w:styleId="tevilkastrani">
    <w:name w:val="page number"/>
    <w:basedOn w:val="Privzetapisavaodstavka"/>
    <w:uiPriority w:val="99"/>
    <w:rsid w:val="003204D0"/>
  </w:style>
  <w:style w:type="paragraph" w:styleId="Besedilooblaka">
    <w:name w:val="Balloon Text"/>
    <w:basedOn w:val="Navaden"/>
    <w:link w:val="BesedilooblakaZnak"/>
    <w:uiPriority w:val="99"/>
    <w:semiHidden/>
    <w:unhideWhenUsed/>
    <w:rsid w:val="00281C87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link w:val="Besedilooblaka"/>
    <w:uiPriority w:val="99"/>
    <w:semiHidden/>
    <w:rsid w:val="00281C87"/>
    <w:rPr>
      <w:rFonts w:ascii="Segoe UI" w:hAnsi="Segoe UI" w:cs="Segoe UI"/>
      <w:sz w:val="18"/>
      <w:szCs w:val="18"/>
      <w:lang w:val="de-DE" w:eastAsia="de-DE"/>
    </w:rPr>
  </w:style>
  <w:style w:type="paragraph" w:customStyle="1" w:styleId="FigureNo">
    <w:name w:val="Figure_No"/>
    <w:basedOn w:val="Navaden"/>
    <w:next w:val="Figuretitle"/>
    <w:rsid w:val="00587169"/>
    <w:pPr>
      <w:keepNext/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480" w:after="80"/>
      <w:jc w:val="center"/>
      <w:textAlignment w:val="baseline"/>
    </w:pPr>
    <w:rPr>
      <w:caps/>
      <w:sz w:val="18"/>
      <w:szCs w:val="20"/>
      <w:lang w:val="fr-FR" w:eastAsia="en-US"/>
    </w:rPr>
  </w:style>
  <w:style w:type="paragraph" w:customStyle="1" w:styleId="Figuretitle">
    <w:name w:val="Figure_title"/>
    <w:basedOn w:val="Navaden"/>
    <w:next w:val="Navaden"/>
    <w:rsid w:val="00587169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ascii="Times New Roman Bold" w:hAnsi="Times New Roman Bold"/>
      <w:b/>
      <w:sz w:val="18"/>
      <w:szCs w:val="20"/>
      <w:lang w:val="fr-FR" w:eastAsia="en-US"/>
    </w:rPr>
  </w:style>
  <w:style w:type="paragraph" w:customStyle="1" w:styleId="Figure">
    <w:name w:val="Figure"/>
    <w:basedOn w:val="FigureNo"/>
    <w:next w:val="Navaden"/>
    <w:rsid w:val="00DF2F81"/>
    <w:pPr>
      <w:keepNext w:val="0"/>
      <w:spacing w:before="0" w:after="240"/>
    </w:pPr>
  </w:style>
  <w:style w:type="paragraph" w:customStyle="1" w:styleId="Note">
    <w:name w:val="Note"/>
    <w:basedOn w:val="Navaden"/>
    <w:link w:val="NoteChar"/>
    <w:rsid w:val="00C873A0"/>
    <w:pPr>
      <w:overflowPunct w:val="0"/>
      <w:autoSpaceDE w:val="0"/>
      <w:autoSpaceDN w:val="0"/>
      <w:adjustRightInd w:val="0"/>
      <w:spacing w:before="80"/>
      <w:jc w:val="both"/>
      <w:textAlignment w:val="baseline"/>
    </w:pPr>
    <w:rPr>
      <w:sz w:val="22"/>
      <w:szCs w:val="20"/>
      <w:lang w:val="fr-FR" w:eastAsia="en-US"/>
    </w:rPr>
  </w:style>
  <w:style w:type="character" w:customStyle="1" w:styleId="NoteChar">
    <w:name w:val="Note Char"/>
    <w:link w:val="Note"/>
    <w:locked/>
    <w:rsid w:val="00C873A0"/>
    <w:rPr>
      <w:rFonts w:ascii="Times New Roman" w:hAnsi="Times New Roman"/>
      <w:sz w:val="22"/>
      <w:lang w:val="fr-FR" w:eastAsia="en-US"/>
    </w:rPr>
  </w:style>
  <w:style w:type="paragraph" w:styleId="Sprotnaopomba-besedilo">
    <w:name w:val="footnote text"/>
    <w:basedOn w:val="Navaden"/>
    <w:link w:val="Sprotnaopomba-besediloZnak"/>
    <w:uiPriority w:val="99"/>
    <w:semiHidden/>
    <w:unhideWhenUsed/>
    <w:rsid w:val="00E45C88"/>
    <w:rPr>
      <w:sz w:val="20"/>
      <w:szCs w:val="20"/>
    </w:rPr>
  </w:style>
  <w:style w:type="character" w:customStyle="1" w:styleId="Sprotnaopomba-besediloZnak">
    <w:name w:val="Sprotna opomba - besedilo Znak"/>
    <w:link w:val="Sprotnaopomba-besedilo"/>
    <w:uiPriority w:val="99"/>
    <w:semiHidden/>
    <w:rsid w:val="00E45C88"/>
    <w:rPr>
      <w:rFonts w:ascii="Times New Roman" w:hAnsi="Times New Roman"/>
      <w:lang w:val="de-DE" w:eastAsia="de-DE"/>
    </w:rPr>
  </w:style>
  <w:style w:type="character" w:styleId="Sprotnaopomba-sklic">
    <w:name w:val="footnote reference"/>
    <w:uiPriority w:val="99"/>
    <w:semiHidden/>
    <w:unhideWhenUsed/>
    <w:rsid w:val="00E45C8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oleObject" Target="embeddings/oleObject6.bin"/><Relationship Id="rId26" Type="http://schemas.openxmlformats.org/officeDocument/2006/relationships/oleObject" Target="embeddings/oleObject10.bin"/><Relationship Id="rId39" Type="http://schemas.openxmlformats.org/officeDocument/2006/relationships/chart" Target="charts/chart1.xml"/><Relationship Id="rId3" Type="http://schemas.openxmlformats.org/officeDocument/2006/relationships/settings" Target="settings.xml"/><Relationship Id="rId21" Type="http://schemas.openxmlformats.org/officeDocument/2006/relationships/image" Target="media/image8.emf"/><Relationship Id="rId34" Type="http://schemas.openxmlformats.org/officeDocument/2006/relationships/oleObject" Target="embeddings/oleObject14.bin"/><Relationship Id="rId42" Type="http://schemas.openxmlformats.org/officeDocument/2006/relationships/image" Target="media/image17.emf"/><Relationship Id="rId47" Type="http://schemas.openxmlformats.org/officeDocument/2006/relationships/oleObject" Target="embeddings/oleObject19.bin"/><Relationship Id="rId50" Type="http://schemas.openxmlformats.org/officeDocument/2006/relationships/image" Target="media/image21.emf"/><Relationship Id="rId7" Type="http://schemas.openxmlformats.org/officeDocument/2006/relationships/image" Target="media/image1.emf"/><Relationship Id="rId12" Type="http://schemas.openxmlformats.org/officeDocument/2006/relationships/oleObject" Target="embeddings/oleObject3.bin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image" Target="media/image14.emf"/><Relationship Id="rId38" Type="http://schemas.openxmlformats.org/officeDocument/2006/relationships/oleObject" Target="embeddings/oleObject16.bin"/><Relationship Id="rId46" Type="http://schemas.openxmlformats.org/officeDocument/2006/relationships/image" Target="media/image19.emf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29" Type="http://schemas.openxmlformats.org/officeDocument/2006/relationships/image" Target="media/image12.emf"/><Relationship Id="rId41" Type="http://schemas.openxmlformats.org/officeDocument/2006/relationships/chart" Target="charts/chart3.xm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oleObject" Target="embeddings/oleObject9.bin"/><Relationship Id="rId32" Type="http://schemas.openxmlformats.org/officeDocument/2006/relationships/oleObject" Target="embeddings/oleObject13.bin"/><Relationship Id="rId37" Type="http://schemas.openxmlformats.org/officeDocument/2006/relationships/image" Target="media/image16.emf"/><Relationship Id="rId40" Type="http://schemas.openxmlformats.org/officeDocument/2006/relationships/chart" Target="charts/chart2.xml"/><Relationship Id="rId45" Type="http://schemas.openxmlformats.org/officeDocument/2006/relationships/oleObject" Target="embeddings/oleObject18.bin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oleObject" Target="embeddings/oleObject11.bin"/><Relationship Id="rId36" Type="http://schemas.openxmlformats.org/officeDocument/2006/relationships/oleObject" Target="embeddings/oleObject15.bin"/><Relationship Id="rId49" Type="http://schemas.openxmlformats.org/officeDocument/2006/relationships/oleObject" Target="embeddings/oleObject20.bin"/><Relationship Id="rId10" Type="http://schemas.openxmlformats.org/officeDocument/2006/relationships/oleObject" Target="embeddings/oleObject2.bin"/><Relationship Id="rId19" Type="http://schemas.openxmlformats.org/officeDocument/2006/relationships/image" Target="media/image7.emf"/><Relationship Id="rId31" Type="http://schemas.openxmlformats.org/officeDocument/2006/relationships/image" Target="media/image13.emf"/><Relationship Id="rId44" Type="http://schemas.openxmlformats.org/officeDocument/2006/relationships/image" Target="media/image18.emf"/><Relationship Id="rId52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8.bin"/><Relationship Id="rId27" Type="http://schemas.openxmlformats.org/officeDocument/2006/relationships/image" Target="media/image11.emf"/><Relationship Id="rId30" Type="http://schemas.openxmlformats.org/officeDocument/2006/relationships/oleObject" Target="embeddings/oleObject12.bin"/><Relationship Id="rId35" Type="http://schemas.openxmlformats.org/officeDocument/2006/relationships/image" Target="media/image15.emf"/><Relationship Id="rId43" Type="http://schemas.openxmlformats.org/officeDocument/2006/relationships/oleObject" Target="embeddings/oleObject17.bin"/><Relationship Id="rId48" Type="http://schemas.openxmlformats.org/officeDocument/2006/relationships/image" Target="media/image20.emf"/><Relationship Id="rId8" Type="http://schemas.openxmlformats.org/officeDocument/2006/relationships/oleObject" Target="embeddings/oleObject1.bin"/><Relationship Id="rId51" Type="http://schemas.openxmlformats.org/officeDocument/2006/relationships/oleObject" Target="embeddings/oleObject21.bin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\\adb.intra.admin.ch\userhome$\BAKOM-01\U80714043\data\Documents\Projekte\HCM\PragueOct12\Annex4\SWG-MS(2012)-21_2000_600_MHz_curves_Land_According_meeting_Oct12.xls" TargetMode="Externa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\\adb.intra.admin.ch\userhome$\BAKOM-01\U80714043\data\Documents\Projekte\HCM\PragueOct12\Annex4\SWG-MS(2012)-21_2000_600_MHz_curves_Land_According_meeting_Oct12.xls" TargetMode="Externa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\\adb.intra.admin.ch\userhome$\BAKOM-01\U80714043\data\Documents\Projekte\HCM\PragueOct12\Annex4\SWG-MS(2012)-21_2000_600_MHz_curves_Land_According_meeting_Oct12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1"/>
  <c:lang val="sl-SI"/>
  <c:roundedCorners val="1"/>
  <c:style val="2"/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de-CH"/>
              <a:t>Figure 17</a:t>
            </a:r>
          </a:p>
          <a:p>
            <a:pPr>
              <a:defRPr sz="12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de-CH"/>
              <a:t>2000 MHz, land, 50% time</a:t>
            </a:r>
          </a:p>
        </c:rich>
      </c:tx>
      <c:layout>
        <c:manualLayout>
          <c:xMode val="edge"/>
          <c:yMode val="edge"/>
          <c:x val="0.32075471698113206"/>
          <c:y val="3.9989733144555679E-2"/>
        </c:manualLayout>
      </c:layout>
      <c:overlay val="1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262699564586357"/>
          <c:y val="0.15527981706096566"/>
          <c:w val="0.6690856313497836"/>
          <c:h val="0.68323119506824836"/>
        </c:manualLayout>
      </c:layout>
      <c:scatterChart>
        <c:scatterStyle val="smoothMarker"/>
        <c:varyColors val="1"/>
        <c:ser>
          <c:idx val="0"/>
          <c:order val="0"/>
          <c:tx>
            <c:strRef>
              <c:f>'2000MHz_Land_formatted_for_A4'!$C$1</c:f>
              <c:strCache>
                <c:ptCount val="1"/>
                <c:pt idx="0">
                  <c:v>10 m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'2000MHz_Land_formatted_for_A4'!$B$2:$B$79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'2000MHz_Land_formatted_for_A4'!$C$2:$C$79</c:f>
              <c:numCache>
                <c:formatCode>General</c:formatCode>
                <c:ptCount val="78"/>
                <c:pt idx="0">
                  <c:v>86.993399999999994</c:v>
                </c:pt>
                <c:pt idx="1">
                  <c:v>73.199600000000004</c:v>
                </c:pt>
                <c:pt idx="2">
                  <c:v>63.928800000000003</c:v>
                </c:pt>
                <c:pt idx="3">
                  <c:v>56.826599999999999</c:v>
                </c:pt>
                <c:pt idx="4">
                  <c:v>51.121200000000002</c:v>
                </c:pt>
                <c:pt idx="5">
                  <c:v>46.385800000000003</c:v>
                </c:pt>
                <c:pt idx="6">
                  <c:v>42.351800000000004</c:v>
                </c:pt>
                <c:pt idx="7">
                  <c:v>38.846800000000009</c:v>
                </c:pt>
                <c:pt idx="8">
                  <c:v>35.753200000000007</c:v>
                </c:pt>
                <c:pt idx="9">
                  <c:v>32.990200000000002</c:v>
                </c:pt>
                <c:pt idx="10">
                  <c:v>30.499000000000002</c:v>
                </c:pt>
                <c:pt idx="11">
                  <c:v>28.232400000000005</c:v>
                </c:pt>
                <c:pt idx="12">
                  <c:v>26.158400000000007</c:v>
                </c:pt>
                <c:pt idx="13">
                  <c:v>24.2502</c:v>
                </c:pt>
                <c:pt idx="14">
                  <c:v>22.485000000000007</c:v>
                </c:pt>
                <c:pt idx="15">
                  <c:v>20.847000000000001</c:v>
                </c:pt>
                <c:pt idx="16">
                  <c:v>19.320399999999999</c:v>
                </c:pt>
                <c:pt idx="17">
                  <c:v>17.893400000000007</c:v>
                </c:pt>
                <c:pt idx="18">
                  <c:v>16.556799999999996</c:v>
                </c:pt>
                <c:pt idx="19">
                  <c:v>15.301599999999993</c:v>
                </c:pt>
                <c:pt idx="20">
                  <c:v>10.009200000000007</c:v>
                </c:pt>
                <c:pt idx="21">
                  <c:v>5.9313999999999965</c:v>
                </c:pt>
                <c:pt idx="22">
                  <c:v>2.685600000000008</c:v>
                </c:pt>
                <c:pt idx="23">
                  <c:v>3.1800000000004047E-2</c:v>
                </c:pt>
                <c:pt idx="24">
                  <c:v>-2.1910000000000025</c:v>
                </c:pt>
                <c:pt idx="25">
                  <c:v>-4.0944000000000074</c:v>
                </c:pt>
                <c:pt idx="26">
                  <c:v>-5.7582000000000022</c:v>
                </c:pt>
                <c:pt idx="27">
                  <c:v>-7.2394000000000034</c:v>
                </c:pt>
                <c:pt idx="28">
                  <c:v>-8.5853999999999928</c:v>
                </c:pt>
                <c:pt idx="29">
                  <c:v>-9.8243999999999971</c:v>
                </c:pt>
                <c:pt idx="30">
                  <c:v>-10.984799999999993</c:v>
                </c:pt>
                <c:pt idx="31">
                  <c:v>-12.083399999999997</c:v>
                </c:pt>
                <c:pt idx="32">
                  <c:v>-13.134399999999999</c:v>
                </c:pt>
                <c:pt idx="33">
                  <c:v>-14.1494</c:v>
                </c:pt>
                <c:pt idx="34">
                  <c:v>-15.137799999999999</c:v>
                </c:pt>
                <c:pt idx="35">
                  <c:v>-16.103200000000001</c:v>
                </c:pt>
                <c:pt idx="36">
                  <c:v>-17.986799999999988</c:v>
                </c:pt>
                <c:pt idx="37">
                  <c:v>-19.8292</c:v>
                </c:pt>
                <c:pt idx="38">
                  <c:v>-21.642799999999994</c:v>
                </c:pt>
                <c:pt idx="39">
                  <c:v>-23.433399999999999</c:v>
                </c:pt>
                <c:pt idx="40">
                  <c:v>-25.206999999999994</c:v>
                </c:pt>
                <c:pt idx="41">
                  <c:v>-26.962599999999981</c:v>
                </c:pt>
                <c:pt idx="42">
                  <c:v>-28.69919999999999</c:v>
                </c:pt>
                <c:pt idx="43">
                  <c:v>-30.416000000000011</c:v>
                </c:pt>
                <c:pt idx="44">
                  <c:v>-32.113799999999998</c:v>
                </c:pt>
                <c:pt idx="45">
                  <c:v>-33.789000000000009</c:v>
                </c:pt>
                <c:pt idx="46">
                  <c:v>-37.879399999999997</c:v>
                </c:pt>
                <c:pt idx="47">
                  <c:v>-41.822599999999994</c:v>
                </c:pt>
                <c:pt idx="48">
                  <c:v>-45.618599999999986</c:v>
                </c:pt>
                <c:pt idx="49">
                  <c:v>-49.275799999999997</c:v>
                </c:pt>
                <c:pt idx="50">
                  <c:v>-52.805399999999999</c:v>
                </c:pt>
                <c:pt idx="51">
                  <c:v>-56.219000000000001</c:v>
                </c:pt>
                <c:pt idx="52">
                  <c:v>-59.529399999999981</c:v>
                </c:pt>
                <c:pt idx="53">
                  <c:v>-62.753599999999985</c:v>
                </c:pt>
                <c:pt idx="54">
                  <c:v>-65.902799999999985</c:v>
                </c:pt>
                <c:pt idx="55">
                  <c:v>-68.988799999999998</c:v>
                </c:pt>
                <c:pt idx="56">
                  <c:v>-72.023599999999988</c:v>
                </c:pt>
                <c:pt idx="57">
                  <c:v>-75.017999999999972</c:v>
                </c:pt>
                <c:pt idx="58">
                  <c:v>-77.978799999999993</c:v>
                </c:pt>
                <c:pt idx="59">
                  <c:v>-80.912599999999983</c:v>
                </c:pt>
                <c:pt idx="60">
                  <c:v>-83.828400000000016</c:v>
                </c:pt>
                <c:pt idx="61">
                  <c:v>-86.728199999999973</c:v>
                </c:pt>
                <c:pt idx="62">
                  <c:v>-89.615799999999979</c:v>
                </c:pt>
                <c:pt idx="63">
                  <c:v>-92.494</c:v>
                </c:pt>
                <c:pt idx="64">
                  <c:v>-95.365800000000007</c:v>
                </c:pt>
                <c:pt idx="65">
                  <c:v>-98.228399999999993</c:v>
                </c:pt>
                <c:pt idx="66">
                  <c:v>-101.0842</c:v>
                </c:pt>
                <c:pt idx="67">
                  <c:v>-103.93179999999998</c:v>
                </c:pt>
                <c:pt idx="68">
                  <c:v>-106.76759999999999</c:v>
                </c:pt>
                <c:pt idx="69">
                  <c:v>-109.59020000000001</c:v>
                </c:pt>
                <c:pt idx="70">
                  <c:v>-112.3954</c:v>
                </c:pt>
                <c:pt idx="71">
                  <c:v>-115.18139999999998</c:v>
                </c:pt>
                <c:pt idx="72">
                  <c:v>-117.94359999999998</c:v>
                </c:pt>
                <c:pt idx="73">
                  <c:v>-120.67779999999999</c:v>
                </c:pt>
                <c:pt idx="74">
                  <c:v>-123.3784</c:v>
                </c:pt>
                <c:pt idx="75">
                  <c:v>-126.04119999999998</c:v>
                </c:pt>
                <c:pt idx="76">
                  <c:v>-128.66259999999997</c:v>
                </c:pt>
                <c:pt idx="77">
                  <c:v>-131.23599999999999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3604-46A5-AB1C-B68547DF05C6}"/>
            </c:ext>
          </c:extLst>
        </c:ser>
        <c:ser>
          <c:idx val="1"/>
          <c:order val="1"/>
          <c:tx>
            <c:strRef>
              <c:f>'2000MHz_Land_formatted_for_A4'!$D$1</c:f>
              <c:strCache>
                <c:ptCount val="1"/>
                <c:pt idx="0">
                  <c:v>20 m</c:v>
                </c:pt>
              </c:strCache>
            </c:strRef>
          </c:tx>
          <c:spPr>
            <a:ln w="12700">
              <a:solidFill>
                <a:srgbClr val="FF00FF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'2000MHz_Land_formatted_for_A4'!$B$2:$B$79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'2000MHz_Land_formatted_for_A4'!$D$2:$D$79</c:f>
              <c:numCache>
                <c:formatCode>General</c:formatCode>
                <c:ptCount val="78"/>
                <c:pt idx="0">
                  <c:v>90.055199999999985</c:v>
                </c:pt>
                <c:pt idx="1">
                  <c:v>77.655799999999999</c:v>
                </c:pt>
                <c:pt idx="2">
                  <c:v>69.822800000000001</c:v>
                </c:pt>
                <c:pt idx="3">
                  <c:v>63.801400000000001</c:v>
                </c:pt>
                <c:pt idx="4">
                  <c:v>58.809999999999995</c:v>
                </c:pt>
                <c:pt idx="5">
                  <c:v>54.530999999999999</c:v>
                </c:pt>
                <c:pt idx="6">
                  <c:v>50.7896</c:v>
                </c:pt>
                <c:pt idx="7">
                  <c:v>47.475000000000001</c:v>
                </c:pt>
                <c:pt idx="8">
                  <c:v>44.504600000000003</c:v>
                </c:pt>
                <c:pt idx="9">
                  <c:v>41.821400000000004</c:v>
                </c:pt>
                <c:pt idx="10">
                  <c:v>39.377800000000001</c:v>
                </c:pt>
                <c:pt idx="11">
                  <c:v>37.13920000000001</c:v>
                </c:pt>
                <c:pt idx="12">
                  <c:v>35.073599999999999</c:v>
                </c:pt>
                <c:pt idx="13">
                  <c:v>33.161200000000001</c:v>
                </c:pt>
                <c:pt idx="14">
                  <c:v>31.380600000000008</c:v>
                </c:pt>
                <c:pt idx="15">
                  <c:v>29.718800000000002</c:v>
                </c:pt>
                <c:pt idx="16">
                  <c:v>28.160000000000004</c:v>
                </c:pt>
                <c:pt idx="17">
                  <c:v>26.693799999999996</c:v>
                </c:pt>
                <c:pt idx="18">
                  <c:v>25.311</c:v>
                </c:pt>
                <c:pt idx="19">
                  <c:v>24.003999999999998</c:v>
                </c:pt>
                <c:pt idx="20">
                  <c:v>18.374200000000009</c:v>
                </c:pt>
                <c:pt idx="21">
                  <c:v>13.855399999999996</c:v>
                </c:pt>
                <c:pt idx="22">
                  <c:v>10.094400000000007</c:v>
                </c:pt>
                <c:pt idx="23">
                  <c:v>6.882000000000005</c:v>
                </c:pt>
                <c:pt idx="24">
                  <c:v>4.0838000000000108</c:v>
                </c:pt>
                <c:pt idx="25">
                  <c:v>1.612000000000009</c:v>
                </c:pt>
                <c:pt idx="26">
                  <c:v>-0.59499999999999886</c:v>
                </c:pt>
                <c:pt idx="27">
                  <c:v>-2.584399999999988</c:v>
                </c:pt>
                <c:pt idx="28">
                  <c:v>-4.3952000000000027</c:v>
                </c:pt>
                <c:pt idx="29">
                  <c:v>-6.0541999999999945</c:v>
                </c:pt>
                <c:pt idx="30">
                  <c:v>-7.5897999999999968</c:v>
                </c:pt>
                <c:pt idx="31">
                  <c:v>-9.0229999999999961</c:v>
                </c:pt>
                <c:pt idx="32">
                  <c:v>-10.369399999999985</c:v>
                </c:pt>
                <c:pt idx="33">
                  <c:v>-11.6434</c:v>
                </c:pt>
                <c:pt idx="34">
                  <c:v>-12.86</c:v>
                </c:pt>
                <c:pt idx="35">
                  <c:v>-14.027000000000001</c:v>
                </c:pt>
                <c:pt idx="36">
                  <c:v>-16.246600000000001</c:v>
                </c:pt>
                <c:pt idx="37">
                  <c:v>-18.347999999999999</c:v>
                </c:pt>
                <c:pt idx="38">
                  <c:v>-20.367399999999989</c:v>
                </c:pt>
                <c:pt idx="39">
                  <c:v>-22.320399999999999</c:v>
                </c:pt>
                <c:pt idx="40">
                  <c:v>-24.224199999999996</c:v>
                </c:pt>
                <c:pt idx="41">
                  <c:v>-26.084799999999987</c:v>
                </c:pt>
                <c:pt idx="42">
                  <c:v>-27.908199999999994</c:v>
                </c:pt>
                <c:pt idx="43">
                  <c:v>-29.697800000000001</c:v>
                </c:pt>
                <c:pt idx="44">
                  <c:v>-31.453000000000003</c:v>
                </c:pt>
                <c:pt idx="45">
                  <c:v>-33.178599999999996</c:v>
                </c:pt>
                <c:pt idx="46">
                  <c:v>-37.361399999999996</c:v>
                </c:pt>
                <c:pt idx="47">
                  <c:v>-41.369</c:v>
                </c:pt>
                <c:pt idx="48">
                  <c:v>-45.209799999999987</c:v>
                </c:pt>
                <c:pt idx="49">
                  <c:v>-48.900600000000004</c:v>
                </c:pt>
                <c:pt idx="50">
                  <c:v>-52.452599999999983</c:v>
                </c:pt>
                <c:pt idx="51">
                  <c:v>-55.885799999999996</c:v>
                </c:pt>
                <c:pt idx="52">
                  <c:v>-59.2102</c:v>
                </c:pt>
                <c:pt idx="53">
                  <c:v>-62.445599999999992</c:v>
                </c:pt>
                <c:pt idx="54">
                  <c:v>-65.603199999999987</c:v>
                </c:pt>
                <c:pt idx="55">
                  <c:v>-68.697599999999994</c:v>
                </c:pt>
                <c:pt idx="56">
                  <c:v>-71.739399999999975</c:v>
                </c:pt>
                <c:pt idx="57">
                  <c:v>-74.738</c:v>
                </c:pt>
                <c:pt idx="58">
                  <c:v>-77.702999999999989</c:v>
                </c:pt>
                <c:pt idx="59">
                  <c:v>-80.641000000000005</c:v>
                </c:pt>
                <c:pt idx="60">
                  <c:v>-83.559599999999989</c:v>
                </c:pt>
                <c:pt idx="61">
                  <c:v>-86.460799999999992</c:v>
                </c:pt>
                <c:pt idx="62">
                  <c:v>-89.351199999999977</c:v>
                </c:pt>
                <c:pt idx="63">
                  <c:v>-92.232199999999978</c:v>
                </c:pt>
                <c:pt idx="64">
                  <c:v>-95.104000000000013</c:v>
                </c:pt>
                <c:pt idx="65">
                  <c:v>-97.969400000000007</c:v>
                </c:pt>
                <c:pt idx="66">
                  <c:v>-100.8266</c:v>
                </c:pt>
                <c:pt idx="67">
                  <c:v>-103.67419999999998</c:v>
                </c:pt>
                <c:pt idx="68">
                  <c:v>-106.51139999999998</c:v>
                </c:pt>
                <c:pt idx="69">
                  <c:v>-109.33539999999999</c:v>
                </c:pt>
                <c:pt idx="70">
                  <c:v>-112.142</c:v>
                </c:pt>
                <c:pt idx="71">
                  <c:v>-114.92799999999998</c:v>
                </c:pt>
                <c:pt idx="72">
                  <c:v>-117.69159999999999</c:v>
                </c:pt>
                <c:pt idx="73">
                  <c:v>-120.42439999999999</c:v>
                </c:pt>
                <c:pt idx="74">
                  <c:v>-123.12639999999999</c:v>
                </c:pt>
                <c:pt idx="75">
                  <c:v>-125.79059999999996</c:v>
                </c:pt>
                <c:pt idx="76">
                  <c:v>-128.41059999999996</c:v>
                </c:pt>
                <c:pt idx="77">
                  <c:v>-130.9854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3604-46A5-AB1C-B68547DF05C6}"/>
            </c:ext>
          </c:extLst>
        </c:ser>
        <c:ser>
          <c:idx val="2"/>
          <c:order val="2"/>
          <c:tx>
            <c:strRef>
              <c:f>'2000MHz_Land_formatted_for_A4'!$E$1</c:f>
              <c:strCache>
                <c:ptCount val="1"/>
                <c:pt idx="0">
                  <c:v>37,5 m</c:v>
                </c:pt>
              </c:strCache>
            </c:strRef>
          </c:tx>
          <c:spPr>
            <a:ln w="12700">
              <a:solidFill>
                <a:schemeClr val="tx1">
                  <a:lumMod val="95000"/>
                  <a:lumOff val="5000"/>
                </a:schemeClr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'2000MHz_Land_formatted_for_A4'!$B$2:$B$79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'2000MHz_Land_formatted_for_A4'!$E$2:$E$79</c:f>
              <c:numCache>
                <c:formatCode>General</c:formatCode>
                <c:ptCount val="78"/>
                <c:pt idx="0">
                  <c:v>93.140799999999999</c:v>
                </c:pt>
                <c:pt idx="1">
                  <c:v>81.577200000000005</c:v>
                </c:pt>
                <c:pt idx="2">
                  <c:v>74.521200000000007</c:v>
                </c:pt>
                <c:pt idx="3">
                  <c:v>69.261400000000009</c:v>
                </c:pt>
                <c:pt idx="4">
                  <c:v>64.950399999999988</c:v>
                </c:pt>
                <c:pt idx="5">
                  <c:v>61.232800000000005</c:v>
                </c:pt>
                <c:pt idx="6">
                  <c:v>57.935200000000002</c:v>
                </c:pt>
                <c:pt idx="7">
                  <c:v>54.960800000000006</c:v>
                </c:pt>
                <c:pt idx="8">
                  <c:v>52.247999999999998</c:v>
                </c:pt>
                <c:pt idx="9">
                  <c:v>49.757999999999996</c:v>
                </c:pt>
                <c:pt idx="10">
                  <c:v>47.455799999999996</c:v>
                </c:pt>
                <c:pt idx="11">
                  <c:v>45.320799999999998</c:v>
                </c:pt>
                <c:pt idx="12">
                  <c:v>43.329400000000007</c:v>
                </c:pt>
                <c:pt idx="13">
                  <c:v>41.467399999999998</c:v>
                </c:pt>
                <c:pt idx="14">
                  <c:v>39.717600000000004</c:v>
                </c:pt>
                <c:pt idx="15">
                  <c:v>38.071200000000005</c:v>
                </c:pt>
                <c:pt idx="16">
                  <c:v>36.515200000000007</c:v>
                </c:pt>
                <c:pt idx="17">
                  <c:v>35.040600000000005</c:v>
                </c:pt>
                <c:pt idx="18">
                  <c:v>33.641000000000005</c:v>
                </c:pt>
                <c:pt idx="19">
                  <c:v>32.307400000000001</c:v>
                </c:pt>
                <c:pt idx="20">
                  <c:v>26.450800000000001</c:v>
                </c:pt>
                <c:pt idx="21">
                  <c:v>21.586200000000005</c:v>
                </c:pt>
                <c:pt idx="22">
                  <c:v>17.399600000000007</c:v>
                </c:pt>
                <c:pt idx="23">
                  <c:v>13.711200000000012</c:v>
                </c:pt>
                <c:pt idx="24">
                  <c:v>10.4146</c:v>
                </c:pt>
                <c:pt idx="25">
                  <c:v>7.4429999999999978</c:v>
                </c:pt>
                <c:pt idx="26">
                  <c:v>4.7502000000000066</c:v>
                </c:pt>
                <c:pt idx="27">
                  <c:v>2.3030000000000115</c:v>
                </c:pt>
                <c:pt idx="28">
                  <c:v>6.9400000000015893E-2</c:v>
                </c:pt>
                <c:pt idx="29">
                  <c:v>-1.9759999999999991</c:v>
                </c:pt>
                <c:pt idx="30">
                  <c:v>-3.8601999999999919</c:v>
                </c:pt>
                <c:pt idx="31">
                  <c:v>-5.602800000000002</c:v>
                </c:pt>
                <c:pt idx="32">
                  <c:v>-7.2249999999999943</c:v>
                </c:pt>
                <c:pt idx="33">
                  <c:v>-8.7454000000000036</c:v>
                </c:pt>
                <c:pt idx="34">
                  <c:v>-10.177599999999998</c:v>
                </c:pt>
                <c:pt idx="35">
                  <c:v>-11.5364</c:v>
                </c:pt>
                <c:pt idx="36">
                  <c:v>-14.073799999999991</c:v>
                </c:pt>
                <c:pt idx="37">
                  <c:v>-16.425799999999995</c:v>
                </c:pt>
                <c:pt idx="38">
                  <c:v>-18.642600000000002</c:v>
                </c:pt>
                <c:pt idx="39">
                  <c:v>-20.753799999999991</c:v>
                </c:pt>
                <c:pt idx="40">
                  <c:v>-22.783599999999993</c:v>
                </c:pt>
                <c:pt idx="41">
                  <c:v>-24.746399999999994</c:v>
                </c:pt>
                <c:pt idx="42">
                  <c:v>-26.65379999999999</c:v>
                </c:pt>
                <c:pt idx="43">
                  <c:v>-28.511999999999986</c:v>
                </c:pt>
                <c:pt idx="44">
                  <c:v>-30.325999999999993</c:v>
                </c:pt>
                <c:pt idx="45">
                  <c:v>-32.099199999999989</c:v>
                </c:pt>
                <c:pt idx="46">
                  <c:v>-36.374400000000001</c:v>
                </c:pt>
                <c:pt idx="47">
                  <c:v>-40.442199999999985</c:v>
                </c:pt>
                <c:pt idx="48">
                  <c:v>-44.327799999999996</c:v>
                </c:pt>
                <c:pt idx="49">
                  <c:v>-48.050800000000002</c:v>
                </c:pt>
                <c:pt idx="50">
                  <c:v>-51.627999999999993</c:v>
                </c:pt>
                <c:pt idx="51">
                  <c:v>-55.077999999999982</c:v>
                </c:pt>
                <c:pt idx="52">
                  <c:v>-58.417799999999986</c:v>
                </c:pt>
                <c:pt idx="53">
                  <c:v>-61.66299999999999</c:v>
                </c:pt>
                <c:pt idx="54">
                  <c:v>-64.830399999999997</c:v>
                </c:pt>
                <c:pt idx="55">
                  <c:v>-67.931799999999996</c:v>
                </c:pt>
                <c:pt idx="56">
                  <c:v>-70.979199999999992</c:v>
                </c:pt>
                <c:pt idx="57">
                  <c:v>-73.981999999999999</c:v>
                </c:pt>
                <c:pt idx="58">
                  <c:v>-76.951199999999986</c:v>
                </c:pt>
                <c:pt idx="59">
                  <c:v>-79.8934</c:v>
                </c:pt>
                <c:pt idx="60">
                  <c:v>-82.813400000000001</c:v>
                </c:pt>
                <c:pt idx="61">
                  <c:v>-85.718800000000002</c:v>
                </c:pt>
                <c:pt idx="62">
                  <c:v>-88.610600000000005</c:v>
                </c:pt>
                <c:pt idx="63">
                  <c:v>-91.492999999999995</c:v>
                </c:pt>
                <c:pt idx="64">
                  <c:v>-94.367599999999982</c:v>
                </c:pt>
                <c:pt idx="65">
                  <c:v>-97.234399999999994</c:v>
                </c:pt>
                <c:pt idx="66">
                  <c:v>-100.09299999999998</c:v>
                </c:pt>
                <c:pt idx="67">
                  <c:v>-102.94199999999998</c:v>
                </c:pt>
                <c:pt idx="68">
                  <c:v>-105.7792</c:v>
                </c:pt>
                <c:pt idx="69">
                  <c:v>-108.60319999999999</c:v>
                </c:pt>
                <c:pt idx="70">
                  <c:v>-111.41119999999998</c:v>
                </c:pt>
                <c:pt idx="71">
                  <c:v>-114.19859999999998</c:v>
                </c:pt>
                <c:pt idx="72">
                  <c:v>-116.9622</c:v>
                </c:pt>
                <c:pt idx="73">
                  <c:v>-119.69639999999998</c:v>
                </c:pt>
                <c:pt idx="74">
                  <c:v>-122.39839999999998</c:v>
                </c:pt>
                <c:pt idx="75">
                  <c:v>-125.06259999999997</c:v>
                </c:pt>
                <c:pt idx="76">
                  <c:v>-127.68399999999997</c:v>
                </c:pt>
                <c:pt idx="77">
                  <c:v>-130.25879999999998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3604-46A5-AB1C-B68547DF05C6}"/>
            </c:ext>
          </c:extLst>
        </c:ser>
        <c:ser>
          <c:idx val="3"/>
          <c:order val="3"/>
          <c:tx>
            <c:strRef>
              <c:f>'2000MHz_Land_formatted_for_A4'!$F$1</c:f>
              <c:strCache>
                <c:ptCount val="1"/>
                <c:pt idx="0">
                  <c:v>75 m</c:v>
                </c:pt>
              </c:strCache>
            </c:strRef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'2000MHz_Land_formatted_for_A4'!$B$2:$B$79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'2000MHz_Land_formatted_for_A4'!$F$2:$F$79</c:f>
              <c:numCache>
                <c:formatCode>General</c:formatCode>
                <c:ptCount val="78"/>
                <c:pt idx="0">
                  <c:v>96.818600000000004</c:v>
                </c:pt>
                <c:pt idx="1">
                  <c:v>86.146799999999985</c:v>
                </c:pt>
                <c:pt idx="2">
                  <c:v>79.694199999999995</c:v>
                </c:pt>
                <c:pt idx="3">
                  <c:v>74.990200000000002</c:v>
                </c:pt>
                <c:pt idx="4">
                  <c:v>71.221000000000004</c:v>
                </c:pt>
                <c:pt idx="5">
                  <c:v>68.027000000000001</c:v>
                </c:pt>
                <c:pt idx="6">
                  <c:v>65.21520000000001</c:v>
                </c:pt>
                <c:pt idx="7">
                  <c:v>62.677600000000005</c:v>
                </c:pt>
                <c:pt idx="8">
                  <c:v>60.346999999999994</c:v>
                </c:pt>
                <c:pt idx="9">
                  <c:v>58.181799999999996</c:v>
                </c:pt>
                <c:pt idx="10">
                  <c:v>56.153999999999996</c:v>
                </c:pt>
                <c:pt idx="11">
                  <c:v>54.244399999999999</c:v>
                </c:pt>
                <c:pt idx="12">
                  <c:v>52.43780000000001</c:v>
                </c:pt>
                <c:pt idx="13">
                  <c:v>50.722799999999992</c:v>
                </c:pt>
                <c:pt idx="14">
                  <c:v>49.091999999999999</c:v>
                </c:pt>
                <c:pt idx="15">
                  <c:v>47.5366</c:v>
                </c:pt>
                <c:pt idx="16">
                  <c:v>46.049200000000006</c:v>
                </c:pt>
                <c:pt idx="17">
                  <c:v>44.623600000000003</c:v>
                </c:pt>
                <c:pt idx="18">
                  <c:v>43.256200000000007</c:v>
                </c:pt>
                <c:pt idx="19">
                  <c:v>41.940800000000003</c:v>
                </c:pt>
                <c:pt idx="20">
                  <c:v>36.010000000000005</c:v>
                </c:pt>
                <c:pt idx="21">
                  <c:v>30.883600000000001</c:v>
                </c:pt>
                <c:pt idx="22">
                  <c:v>26.316200000000002</c:v>
                </c:pt>
                <c:pt idx="23">
                  <c:v>22.17</c:v>
                </c:pt>
                <c:pt idx="24">
                  <c:v>18.372200000000007</c:v>
                </c:pt>
                <c:pt idx="25">
                  <c:v>14.8812</c:v>
                </c:pt>
                <c:pt idx="26">
                  <c:v>11.673200000000001</c:v>
                </c:pt>
                <c:pt idx="27">
                  <c:v>8.7276000000000025</c:v>
                </c:pt>
                <c:pt idx="28">
                  <c:v>6.0236000000000161</c:v>
                </c:pt>
                <c:pt idx="29">
                  <c:v>3.5427999999999997</c:v>
                </c:pt>
                <c:pt idx="30">
                  <c:v>1.2624000000000137</c:v>
                </c:pt>
                <c:pt idx="31">
                  <c:v>-0.8399999999999892</c:v>
                </c:pt>
                <c:pt idx="32">
                  <c:v>-2.7869999999999919</c:v>
                </c:pt>
                <c:pt idx="33">
                  <c:v>-4.5957999999999828</c:v>
                </c:pt>
                <c:pt idx="34">
                  <c:v>-6.2870000000000061</c:v>
                </c:pt>
                <c:pt idx="35">
                  <c:v>-7.8753999999999849</c:v>
                </c:pt>
                <c:pt idx="36">
                  <c:v>-10.799199999999999</c:v>
                </c:pt>
                <c:pt idx="37">
                  <c:v>-13.457799999999992</c:v>
                </c:pt>
                <c:pt idx="38">
                  <c:v>-15.918199999999985</c:v>
                </c:pt>
                <c:pt idx="39">
                  <c:v>-18.225399999999986</c:v>
                </c:pt>
                <c:pt idx="40">
                  <c:v>-20.411999999999992</c:v>
                </c:pt>
                <c:pt idx="41">
                  <c:v>-22.504999999999995</c:v>
                </c:pt>
                <c:pt idx="42">
                  <c:v>-24.517399999999995</c:v>
                </c:pt>
                <c:pt idx="43">
                  <c:v>-26.462400000000002</c:v>
                </c:pt>
                <c:pt idx="44">
                  <c:v>-28.349199999999982</c:v>
                </c:pt>
                <c:pt idx="45">
                  <c:v>-30.184000000000005</c:v>
                </c:pt>
                <c:pt idx="46">
                  <c:v>-34.573999999999991</c:v>
                </c:pt>
                <c:pt idx="47">
                  <c:v>-38.722999999999999</c:v>
                </c:pt>
                <c:pt idx="48">
                  <c:v>-42.664599999999993</c:v>
                </c:pt>
                <c:pt idx="49">
                  <c:v>-46.426800000000007</c:v>
                </c:pt>
                <c:pt idx="50">
                  <c:v>-50.034799999999997</c:v>
                </c:pt>
                <c:pt idx="51">
                  <c:v>-53.507200000000005</c:v>
                </c:pt>
                <c:pt idx="52">
                  <c:v>-56.865200000000002</c:v>
                </c:pt>
                <c:pt idx="53">
                  <c:v>-60.125799999999991</c:v>
                </c:pt>
                <c:pt idx="54">
                  <c:v>-63.30439999999998</c:v>
                </c:pt>
                <c:pt idx="55">
                  <c:v>-66.414199999999994</c:v>
                </c:pt>
                <c:pt idx="56">
                  <c:v>-69.47</c:v>
                </c:pt>
                <c:pt idx="57">
                  <c:v>-72.479799999999983</c:v>
                </c:pt>
                <c:pt idx="58">
                  <c:v>-75.453199999999995</c:v>
                </c:pt>
                <c:pt idx="59">
                  <c:v>-78.399600000000007</c:v>
                </c:pt>
                <c:pt idx="60">
                  <c:v>-81.323799999999977</c:v>
                </c:pt>
                <c:pt idx="61">
                  <c:v>-84.231999999999985</c:v>
                </c:pt>
                <c:pt idx="62">
                  <c:v>-87.126599999999996</c:v>
                </c:pt>
                <c:pt idx="63">
                  <c:v>-90.011800000000022</c:v>
                </c:pt>
                <c:pt idx="64">
                  <c:v>-92.889199999999988</c:v>
                </c:pt>
                <c:pt idx="65">
                  <c:v>-95.75739999999999</c:v>
                </c:pt>
                <c:pt idx="66">
                  <c:v>-98.617399999999989</c:v>
                </c:pt>
                <c:pt idx="67">
                  <c:v>-101.46779999999998</c:v>
                </c:pt>
                <c:pt idx="68">
                  <c:v>-104.3064</c:v>
                </c:pt>
                <c:pt idx="69">
                  <c:v>-107.1318</c:v>
                </c:pt>
                <c:pt idx="70">
                  <c:v>-109.94119999999998</c:v>
                </c:pt>
                <c:pt idx="71">
                  <c:v>-112.72859999999999</c:v>
                </c:pt>
                <c:pt idx="72">
                  <c:v>-115.49359999999999</c:v>
                </c:pt>
                <c:pt idx="73">
                  <c:v>-118.2278</c:v>
                </c:pt>
                <c:pt idx="74">
                  <c:v>-120.93119999999999</c:v>
                </c:pt>
                <c:pt idx="75">
                  <c:v>-123.59539999999998</c:v>
                </c:pt>
                <c:pt idx="76">
                  <c:v>-126.21819999999997</c:v>
                </c:pt>
                <c:pt idx="77">
                  <c:v>-128.79299999999998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3604-46A5-AB1C-B68547DF05C6}"/>
            </c:ext>
          </c:extLst>
        </c:ser>
        <c:ser>
          <c:idx val="4"/>
          <c:order val="4"/>
          <c:tx>
            <c:strRef>
              <c:f>'2000MHz_Land_formatted_for_A4'!$G$1</c:f>
              <c:strCache>
                <c:ptCount val="1"/>
                <c:pt idx="0">
                  <c:v>150 m</c:v>
                </c:pt>
              </c:strCache>
            </c:strRef>
          </c:tx>
          <c:spPr>
            <a:ln w="12700">
              <a:solidFill>
                <a:srgbClr val="80008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'2000MHz_Land_formatted_for_A4'!$B$2:$B$79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'2000MHz_Land_formatted_for_A4'!$G$2:$G$79</c:f>
              <c:numCache>
                <c:formatCode>General</c:formatCode>
                <c:ptCount val="78"/>
                <c:pt idx="0">
                  <c:v>100.523</c:v>
                </c:pt>
                <c:pt idx="1">
                  <c:v>90.9726</c:v>
                </c:pt>
                <c:pt idx="2">
                  <c:v>85.130399999999995</c:v>
                </c:pt>
                <c:pt idx="3">
                  <c:v>80.884199999999993</c:v>
                </c:pt>
                <c:pt idx="4">
                  <c:v>77.519599999999997</c:v>
                </c:pt>
                <c:pt idx="5">
                  <c:v>74.707800000000006</c:v>
                </c:pt>
                <c:pt idx="6">
                  <c:v>72.266999999999996</c:v>
                </c:pt>
                <c:pt idx="7">
                  <c:v>70.090600000000009</c:v>
                </c:pt>
                <c:pt idx="8">
                  <c:v>68.10860000000001</c:v>
                </c:pt>
                <c:pt idx="9">
                  <c:v>66.273799999999994</c:v>
                </c:pt>
                <c:pt idx="10">
                  <c:v>64.555400000000006</c:v>
                </c:pt>
                <c:pt idx="11">
                  <c:v>62.931399999999996</c:v>
                </c:pt>
                <c:pt idx="12">
                  <c:v>61.382400000000011</c:v>
                </c:pt>
                <c:pt idx="13">
                  <c:v>59.901200000000003</c:v>
                </c:pt>
                <c:pt idx="14">
                  <c:v>58.474800000000002</c:v>
                </c:pt>
                <c:pt idx="15">
                  <c:v>57.098600000000005</c:v>
                </c:pt>
                <c:pt idx="16">
                  <c:v>55.766599999999997</c:v>
                </c:pt>
                <c:pt idx="17">
                  <c:v>54.474000000000004</c:v>
                </c:pt>
                <c:pt idx="18">
                  <c:v>53.22</c:v>
                </c:pt>
                <c:pt idx="19">
                  <c:v>51.998400000000004</c:v>
                </c:pt>
                <c:pt idx="20">
                  <c:v>46.311199999999999</c:v>
                </c:pt>
                <c:pt idx="21">
                  <c:v>41.158200000000001</c:v>
                </c:pt>
                <c:pt idx="22">
                  <c:v>36.390599999999999</c:v>
                </c:pt>
                <c:pt idx="23">
                  <c:v>31.928000000000011</c:v>
                </c:pt>
                <c:pt idx="24">
                  <c:v>27.734000000000002</c:v>
                </c:pt>
                <c:pt idx="25">
                  <c:v>23.799200000000006</c:v>
                </c:pt>
                <c:pt idx="26">
                  <c:v>20.123600000000003</c:v>
                </c:pt>
                <c:pt idx="27">
                  <c:v>16.704799999999999</c:v>
                </c:pt>
                <c:pt idx="28">
                  <c:v>13.536000000000008</c:v>
                </c:pt>
                <c:pt idx="29">
                  <c:v>10.610000000000007</c:v>
                </c:pt>
                <c:pt idx="30">
                  <c:v>7.9082000000000079</c:v>
                </c:pt>
                <c:pt idx="31">
                  <c:v>5.4152000000000058</c:v>
                </c:pt>
                <c:pt idx="32">
                  <c:v>3.109800000000007</c:v>
                </c:pt>
                <c:pt idx="33">
                  <c:v>0.97200000000000841</c:v>
                </c:pt>
                <c:pt idx="34">
                  <c:v>-1.017399999999995</c:v>
                </c:pt>
                <c:pt idx="35">
                  <c:v>-2.8746000000000009</c:v>
                </c:pt>
                <c:pt idx="36">
                  <c:v>-6.2590000000000003</c:v>
                </c:pt>
                <c:pt idx="37">
                  <c:v>-9.2900000000000063</c:v>
                </c:pt>
                <c:pt idx="38">
                  <c:v>-12.051399999999987</c:v>
                </c:pt>
                <c:pt idx="39">
                  <c:v>-14.603599999999993</c:v>
                </c:pt>
                <c:pt idx="40">
                  <c:v>-16.990399999999994</c:v>
                </c:pt>
                <c:pt idx="41">
                  <c:v>-19.247199999999992</c:v>
                </c:pt>
                <c:pt idx="42">
                  <c:v>-21.393999999999991</c:v>
                </c:pt>
                <c:pt idx="43">
                  <c:v>-23.452399999999997</c:v>
                </c:pt>
                <c:pt idx="44">
                  <c:v>-25.434399999999997</c:v>
                </c:pt>
                <c:pt idx="45">
                  <c:v>-27.348999999999997</c:v>
                </c:pt>
                <c:pt idx="46">
                  <c:v>-31.8902</c:v>
                </c:pt>
                <c:pt idx="47">
                  <c:v>-36.142799999999994</c:v>
                </c:pt>
                <c:pt idx="48">
                  <c:v>-40.158599999999993</c:v>
                </c:pt>
                <c:pt idx="49">
                  <c:v>-43.9754</c:v>
                </c:pt>
                <c:pt idx="50">
                  <c:v>-47.622599999999998</c:v>
                </c:pt>
                <c:pt idx="51">
                  <c:v>-51.127199999999995</c:v>
                </c:pt>
                <c:pt idx="52">
                  <c:v>-54.508999999999986</c:v>
                </c:pt>
                <c:pt idx="53">
                  <c:v>-57.787799999999997</c:v>
                </c:pt>
                <c:pt idx="54">
                  <c:v>-60.9818</c:v>
                </c:pt>
                <c:pt idx="55">
                  <c:v>-64.104199999999992</c:v>
                </c:pt>
                <c:pt idx="56">
                  <c:v>-67.168399999999991</c:v>
                </c:pt>
                <c:pt idx="57">
                  <c:v>-70.186599999999999</c:v>
                </c:pt>
                <c:pt idx="58">
                  <c:v>-73.168399999999991</c:v>
                </c:pt>
                <c:pt idx="59">
                  <c:v>-76.120400000000004</c:v>
                </c:pt>
                <c:pt idx="60">
                  <c:v>-79.05019999999999</c:v>
                </c:pt>
                <c:pt idx="61">
                  <c:v>-81.962599999999995</c:v>
                </c:pt>
                <c:pt idx="62">
                  <c:v>-84.861400000000003</c:v>
                </c:pt>
                <c:pt idx="63">
                  <c:v>-87.74939999999998</c:v>
                </c:pt>
                <c:pt idx="64">
                  <c:v>-90.628199999999993</c:v>
                </c:pt>
                <c:pt idx="65">
                  <c:v>-93.499199999999973</c:v>
                </c:pt>
                <c:pt idx="66">
                  <c:v>-96.361999999999981</c:v>
                </c:pt>
                <c:pt idx="67">
                  <c:v>-99.213799999999992</c:v>
                </c:pt>
                <c:pt idx="68">
                  <c:v>-102.05519999999999</c:v>
                </c:pt>
                <c:pt idx="69">
                  <c:v>-104.88200000000001</c:v>
                </c:pt>
                <c:pt idx="70">
                  <c:v>-107.69139999999999</c:v>
                </c:pt>
                <c:pt idx="71">
                  <c:v>-110.48159999999997</c:v>
                </c:pt>
                <c:pt idx="72">
                  <c:v>-113.2466</c:v>
                </c:pt>
                <c:pt idx="73">
                  <c:v>-115.98220000000001</c:v>
                </c:pt>
                <c:pt idx="74">
                  <c:v>-118.68559999999999</c:v>
                </c:pt>
                <c:pt idx="75">
                  <c:v>-121.35119999999998</c:v>
                </c:pt>
                <c:pt idx="76">
                  <c:v>-123.97399999999999</c:v>
                </c:pt>
                <c:pt idx="77">
                  <c:v>-126.55019999999999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3604-46A5-AB1C-B68547DF05C6}"/>
            </c:ext>
          </c:extLst>
        </c:ser>
        <c:ser>
          <c:idx val="5"/>
          <c:order val="5"/>
          <c:tx>
            <c:strRef>
              <c:f>'2000MHz_Land_formatted_for_A4'!$H$1</c:f>
              <c:strCache>
                <c:ptCount val="1"/>
                <c:pt idx="0">
                  <c:v>300 m</c:v>
                </c:pt>
              </c:strCache>
            </c:strRef>
          </c:tx>
          <c:spPr>
            <a:ln w="12700">
              <a:solidFill>
                <a:srgbClr val="80000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'2000MHz_Land_formatted_for_A4'!$B$2:$B$79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'2000MHz_Land_formatted_for_A4'!$H$2:$H$79</c:f>
              <c:numCache>
                <c:formatCode>General</c:formatCode>
                <c:ptCount val="78"/>
                <c:pt idx="0">
                  <c:v>103.66739999999999</c:v>
                </c:pt>
                <c:pt idx="1">
                  <c:v>95.547799999999995</c:v>
                </c:pt>
                <c:pt idx="2">
                  <c:v>90.503600000000006</c:v>
                </c:pt>
                <c:pt idx="3">
                  <c:v>86.806200000000004</c:v>
                </c:pt>
                <c:pt idx="4">
                  <c:v>83.871399999999994</c:v>
                </c:pt>
                <c:pt idx="5">
                  <c:v>81.423599999999993</c:v>
                </c:pt>
                <c:pt idx="6">
                  <c:v>79.311799999999991</c:v>
                </c:pt>
                <c:pt idx="7">
                  <c:v>77.444800000000015</c:v>
                </c:pt>
                <c:pt idx="8">
                  <c:v>75.759599999999992</c:v>
                </c:pt>
                <c:pt idx="9">
                  <c:v>74.21459999999999</c:v>
                </c:pt>
                <c:pt idx="10">
                  <c:v>72.777599999999993</c:v>
                </c:pt>
                <c:pt idx="11">
                  <c:v>71.427999999999997</c:v>
                </c:pt>
                <c:pt idx="12">
                  <c:v>70.1464</c:v>
                </c:pt>
                <c:pt idx="13">
                  <c:v>68.921400000000006</c:v>
                </c:pt>
                <c:pt idx="14">
                  <c:v>67.741399999999999</c:v>
                </c:pt>
                <c:pt idx="15">
                  <c:v>66.599000000000004</c:v>
                </c:pt>
                <c:pt idx="16">
                  <c:v>65.488200000000006</c:v>
                </c:pt>
                <c:pt idx="17">
                  <c:v>64.404200000000003</c:v>
                </c:pt>
                <c:pt idx="18">
                  <c:v>63.342000000000006</c:v>
                </c:pt>
                <c:pt idx="19">
                  <c:v>62.298199999999994</c:v>
                </c:pt>
                <c:pt idx="20">
                  <c:v>57.294200000000004</c:v>
                </c:pt>
                <c:pt idx="21">
                  <c:v>52.520599999999995</c:v>
                </c:pt>
                <c:pt idx="22">
                  <c:v>47.901400000000002</c:v>
                </c:pt>
                <c:pt idx="23">
                  <c:v>43.409400000000005</c:v>
                </c:pt>
                <c:pt idx="24">
                  <c:v>39.054400000000001</c:v>
                </c:pt>
                <c:pt idx="25">
                  <c:v>34.859200000000001</c:v>
                </c:pt>
                <c:pt idx="26">
                  <c:v>30.8476</c:v>
                </c:pt>
                <c:pt idx="27">
                  <c:v>27.042400000000001</c:v>
                </c:pt>
                <c:pt idx="28">
                  <c:v>23.456400000000009</c:v>
                </c:pt>
                <c:pt idx="29">
                  <c:v>20.096400000000003</c:v>
                </c:pt>
                <c:pt idx="30">
                  <c:v>16.957800000000006</c:v>
                </c:pt>
                <c:pt idx="31">
                  <c:v>14.036400000000008</c:v>
                </c:pt>
                <c:pt idx="32">
                  <c:v>11.318000000000012</c:v>
                </c:pt>
                <c:pt idx="33">
                  <c:v>8.7896000000000001</c:v>
                </c:pt>
                <c:pt idx="34">
                  <c:v>6.433400000000006</c:v>
                </c:pt>
                <c:pt idx="35">
                  <c:v>4.2332000000000107</c:v>
                </c:pt>
                <c:pt idx="36">
                  <c:v>0.24119999999999209</c:v>
                </c:pt>
                <c:pt idx="37">
                  <c:v>-3.3007999999999953</c:v>
                </c:pt>
                <c:pt idx="38">
                  <c:v>-6.4863999999999891</c:v>
                </c:pt>
                <c:pt idx="39">
                  <c:v>-9.3913999999999973</c:v>
                </c:pt>
                <c:pt idx="40">
                  <c:v>-12.073599999999999</c:v>
                </c:pt>
                <c:pt idx="41">
                  <c:v>-14.573999999999998</c:v>
                </c:pt>
                <c:pt idx="42">
                  <c:v>-16.926599999999993</c:v>
                </c:pt>
                <c:pt idx="43">
                  <c:v>-19.157199999999989</c:v>
                </c:pt>
                <c:pt idx="44">
                  <c:v>-21.283399999999986</c:v>
                </c:pt>
                <c:pt idx="45">
                  <c:v>-23.321199999999997</c:v>
                </c:pt>
                <c:pt idx="46">
                  <c:v>-28.098999999999997</c:v>
                </c:pt>
                <c:pt idx="47">
                  <c:v>-32.5154</c:v>
                </c:pt>
                <c:pt idx="48">
                  <c:v>-36.647400000000005</c:v>
                </c:pt>
                <c:pt idx="49">
                  <c:v>-40.550999999999995</c:v>
                </c:pt>
                <c:pt idx="50">
                  <c:v>-44.262599999999999</c:v>
                </c:pt>
                <c:pt idx="51">
                  <c:v>-47.817599999999992</c:v>
                </c:pt>
                <c:pt idx="52">
                  <c:v>-51.237199999999987</c:v>
                </c:pt>
                <c:pt idx="53">
                  <c:v>-54.546799999999998</c:v>
                </c:pt>
                <c:pt idx="54">
                  <c:v>-57.764599999999994</c:v>
                </c:pt>
                <c:pt idx="55">
                  <c:v>-60.907999999999987</c:v>
                </c:pt>
                <c:pt idx="56">
                  <c:v>-63.98899999999999</c:v>
                </c:pt>
                <c:pt idx="57">
                  <c:v>-67.021199999999993</c:v>
                </c:pt>
                <c:pt idx="58">
                  <c:v>-70.012799999999999</c:v>
                </c:pt>
                <c:pt idx="59">
                  <c:v>-72.974599999999995</c:v>
                </c:pt>
                <c:pt idx="60">
                  <c:v>-75.912800000000004</c:v>
                </c:pt>
                <c:pt idx="61">
                  <c:v>-78.832200000000014</c:v>
                </c:pt>
                <c:pt idx="62">
                  <c:v>-81.73660000000001</c:v>
                </c:pt>
                <c:pt idx="63">
                  <c:v>-84.630200000000002</c:v>
                </c:pt>
                <c:pt idx="64">
                  <c:v>-87.514600000000002</c:v>
                </c:pt>
                <c:pt idx="65">
                  <c:v>-90.38839999999999</c:v>
                </c:pt>
                <c:pt idx="66">
                  <c:v>-93.253999999999976</c:v>
                </c:pt>
                <c:pt idx="67">
                  <c:v>-96.109999999999985</c:v>
                </c:pt>
                <c:pt idx="68">
                  <c:v>-98.954199999999986</c:v>
                </c:pt>
                <c:pt idx="69">
                  <c:v>-101.7824</c:v>
                </c:pt>
                <c:pt idx="70">
                  <c:v>-104.596</c:v>
                </c:pt>
                <c:pt idx="71">
                  <c:v>-107.38619999999999</c:v>
                </c:pt>
                <c:pt idx="72">
                  <c:v>-110.154</c:v>
                </c:pt>
                <c:pt idx="73">
                  <c:v>-112.89099999999999</c:v>
                </c:pt>
                <c:pt idx="74">
                  <c:v>-115.59579999999997</c:v>
                </c:pt>
                <c:pt idx="75">
                  <c:v>-118.2628</c:v>
                </c:pt>
                <c:pt idx="76">
                  <c:v>-120.88699999999997</c:v>
                </c:pt>
                <c:pt idx="77">
                  <c:v>-123.46459999999996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5-3604-46A5-AB1C-B68547DF05C6}"/>
            </c:ext>
          </c:extLst>
        </c:ser>
        <c:ser>
          <c:idx val="6"/>
          <c:order val="6"/>
          <c:tx>
            <c:strRef>
              <c:f>'2000MHz_Land_formatted_for_A4'!$I$1</c:f>
              <c:strCache>
                <c:ptCount val="1"/>
                <c:pt idx="0">
                  <c:v>600 m</c:v>
                </c:pt>
              </c:strCache>
            </c:strRef>
          </c:tx>
          <c:spPr>
            <a:ln w="12700">
              <a:solidFill>
                <a:srgbClr val="00808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'2000MHz_Land_formatted_for_A4'!$B$2:$B$79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'2000MHz_Land_formatted_for_A4'!$I$2:$I$79</c:f>
              <c:numCache>
                <c:formatCode>General</c:formatCode>
                <c:ptCount val="78"/>
                <c:pt idx="0">
                  <c:v>105.6498</c:v>
                </c:pt>
                <c:pt idx="1">
                  <c:v>98.8322</c:v>
                </c:pt>
                <c:pt idx="2">
                  <c:v>94.676999999999992</c:v>
                </c:pt>
                <c:pt idx="3">
                  <c:v>91.643199999999993</c:v>
                </c:pt>
                <c:pt idx="4">
                  <c:v>89.2376</c:v>
                </c:pt>
                <c:pt idx="5">
                  <c:v>87.23360000000001</c:v>
                </c:pt>
                <c:pt idx="6">
                  <c:v>85.509600000000006</c:v>
                </c:pt>
                <c:pt idx="7">
                  <c:v>83.991200000000006</c:v>
                </c:pt>
                <c:pt idx="8">
                  <c:v>82.628</c:v>
                </c:pt>
                <c:pt idx="9">
                  <c:v>81.38539999999999</c:v>
                </c:pt>
                <c:pt idx="10">
                  <c:v>80.241</c:v>
                </c:pt>
                <c:pt idx="11">
                  <c:v>79.172799999999995</c:v>
                </c:pt>
                <c:pt idx="12">
                  <c:v>78.169800000000009</c:v>
                </c:pt>
                <c:pt idx="13">
                  <c:v>77.216399999999993</c:v>
                </c:pt>
                <c:pt idx="14">
                  <c:v>76.306600000000003</c:v>
                </c:pt>
                <c:pt idx="15">
                  <c:v>75.430199999999999</c:v>
                </c:pt>
                <c:pt idx="16">
                  <c:v>74.584000000000003</c:v>
                </c:pt>
                <c:pt idx="17">
                  <c:v>73.76039999999999</c:v>
                </c:pt>
                <c:pt idx="18">
                  <c:v>72.954400000000007</c:v>
                </c:pt>
                <c:pt idx="19">
                  <c:v>72.165400000000005</c:v>
                </c:pt>
                <c:pt idx="20">
                  <c:v>68.348600000000005</c:v>
                </c:pt>
                <c:pt idx="21">
                  <c:v>64.588599999999985</c:v>
                </c:pt>
                <c:pt idx="22">
                  <c:v>60.767399999999995</c:v>
                </c:pt>
                <c:pt idx="23">
                  <c:v>56.855000000000004</c:v>
                </c:pt>
                <c:pt idx="24">
                  <c:v>52.872400000000006</c:v>
                </c:pt>
                <c:pt idx="25">
                  <c:v>48.866199999999992</c:v>
                </c:pt>
                <c:pt idx="26">
                  <c:v>44.888199999999998</c:v>
                </c:pt>
                <c:pt idx="27">
                  <c:v>40.983599999999996</c:v>
                </c:pt>
                <c:pt idx="28">
                  <c:v>37.190399999999997</c:v>
                </c:pt>
                <c:pt idx="29">
                  <c:v>33.537799999999997</c:v>
                </c:pt>
                <c:pt idx="30">
                  <c:v>30.042200000000001</c:v>
                </c:pt>
                <c:pt idx="31">
                  <c:v>26.717600000000012</c:v>
                </c:pt>
                <c:pt idx="32">
                  <c:v>23.566600000000001</c:v>
                </c:pt>
                <c:pt idx="33">
                  <c:v>20.590200000000003</c:v>
                </c:pt>
                <c:pt idx="34">
                  <c:v>17.783200000000008</c:v>
                </c:pt>
                <c:pt idx="35">
                  <c:v>15.139199999999995</c:v>
                </c:pt>
                <c:pt idx="36">
                  <c:v>10.300200000000004</c:v>
                </c:pt>
                <c:pt idx="37">
                  <c:v>5.9910000000000068</c:v>
                </c:pt>
                <c:pt idx="38">
                  <c:v>2.1264000000000038</c:v>
                </c:pt>
                <c:pt idx="39">
                  <c:v>-1.3680000000000021</c:v>
                </c:pt>
                <c:pt idx="40">
                  <c:v>-4.5555999999999983</c:v>
                </c:pt>
                <c:pt idx="41">
                  <c:v>-7.4913999999999987</c:v>
                </c:pt>
                <c:pt idx="42">
                  <c:v>-10.216399999999993</c:v>
                </c:pt>
                <c:pt idx="43">
                  <c:v>-12.766199999999998</c:v>
                </c:pt>
                <c:pt idx="44">
                  <c:v>-15.165399999999991</c:v>
                </c:pt>
                <c:pt idx="45">
                  <c:v>-17.438399999999994</c:v>
                </c:pt>
                <c:pt idx="46">
                  <c:v>-22.675399999999989</c:v>
                </c:pt>
                <c:pt idx="47">
                  <c:v>-27.416600000000003</c:v>
                </c:pt>
                <c:pt idx="48">
                  <c:v>-31.783799999999999</c:v>
                </c:pt>
                <c:pt idx="49">
                  <c:v>-35.860999999999983</c:v>
                </c:pt>
                <c:pt idx="50">
                  <c:v>-39.705599999999997</c:v>
                </c:pt>
                <c:pt idx="51">
                  <c:v>-43.359999999999992</c:v>
                </c:pt>
                <c:pt idx="52">
                  <c:v>-46.859399999999994</c:v>
                </c:pt>
                <c:pt idx="53">
                  <c:v>-50.233399999999996</c:v>
                </c:pt>
                <c:pt idx="54">
                  <c:v>-53.501599999999989</c:v>
                </c:pt>
                <c:pt idx="55">
                  <c:v>-56.685599999999994</c:v>
                </c:pt>
                <c:pt idx="56">
                  <c:v>-59.80019999999999</c:v>
                </c:pt>
                <c:pt idx="57">
                  <c:v>-62.860399999999977</c:v>
                </c:pt>
                <c:pt idx="58">
                  <c:v>-65.875799999999984</c:v>
                </c:pt>
                <c:pt idx="59">
                  <c:v>-68.858599999999996</c:v>
                </c:pt>
                <c:pt idx="60">
                  <c:v>-71.81359999999998</c:v>
                </c:pt>
                <c:pt idx="61">
                  <c:v>-74.746999999999986</c:v>
                </c:pt>
                <c:pt idx="62">
                  <c:v>-77.663999999999987</c:v>
                </c:pt>
                <c:pt idx="63">
                  <c:v>-80.56880000000001</c:v>
                </c:pt>
                <c:pt idx="64">
                  <c:v>-83.461600000000004</c:v>
                </c:pt>
                <c:pt idx="65">
                  <c:v>-86.345200000000006</c:v>
                </c:pt>
                <c:pt idx="66">
                  <c:v>-89.217799999999997</c:v>
                </c:pt>
                <c:pt idx="67">
                  <c:v>-92.079399999999993</c:v>
                </c:pt>
                <c:pt idx="68">
                  <c:v>-94.92919999999998</c:v>
                </c:pt>
                <c:pt idx="69">
                  <c:v>-97.763000000000005</c:v>
                </c:pt>
                <c:pt idx="70">
                  <c:v>-100.58080000000001</c:v>
                </c:pt>
                <c:pt idx="71">
                  <c:v>-103.37659999999998</c:v>
                </c:pt>
                <c:pt idx="72">
                  <c:v>-106.14719999999997</c:v>
                </c:pt>
                <c:pt idx="73">
                  <c:v>-108.88839999999999</c:v>
                </c:pt>
                <c:pt idx="74">
                  <c:v>-111.59599999999998</c:v>
                </c:pt>
                <c:pt idx="75">
                  <c:v>-114.26579999999996</c:v>
                </c:pt>
                <c:pt idx="76">
                  <c:v>-116.8914</c:v>
                </c:pt>
                <c:pt idx="77">
                  <c:v>-119.47179999999997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6-3604-46A5-AB1C-B68547DF05C6}"/>
            </c:ext>
          </c:extLst>
        </c:ser>
        <c:ser>
          <c:idx val="7"/>
          <c:order val="7"/>
          <c:tx>
            <c:strRef>
              <c:f>'2000MHz_Land_formatted_for_A4'!$J$1</c:f>
              <c:strCache>
                <c:ptCount val="1"/>
                <c:pt idx="0">
                  <c:v>1200 m</c:v>
                </c:pt>
              </c:strCache>
            </c:strRef>
          </c:tx>
          <c:spPr>
            <a:ln w="12700">
              <a:solidFill>
                <a:srgbClr val="0000FF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'2000MHz_Land_formatted_for_A4'!$B$2:$B$79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'2000MHz_Land_formatted_for_A4'!$J$2:$J$79</c:f>
              <c:numCache>
                <c:formatCode>General</c:formatCode>
                <c:ptCount val="78"/>
                <c:pt idx="0">
                  <c:v>106.5206</c:v>
                </c:pt>
                <c:pt idx="1">
                  <c:v>100.32599999999999</c:v>
                </c:pt>
                <c:pt idx="2">
                  <c:v>96.669200000000004</c:v>
                </c:pt>
                <c:pt idx="3">
                  <c:v>94.055399999999992</c:v>
                </c:pt>
                <c:pt idx="4">
                  <c:v>92.016600000000011</c:v>
                </c:pt>
                <c:pt idx="5">
                  <c:v>90.3416</c:v>
                </c:pt>
                <c:pt idx="6">
                  <c:v>88.918599999999998</c:v>
                </c:pt>
                <c:pt idx="7">
                  <c:v>87.67880000000001</c:v>
                </c:pt>
                <c:pt idx="8">
                  <c:v>86.580200000000005</c:v>
                </c:pt>
                <c:pt idx="9">
                  <c:v>85.591000000000008</c:v>
                </c:pt>
                <c:pt idx="10">
                  <c:v>84.69019999999999</c:v>
                </c:pt>
                <c:pt idx="11">
                  <c:v>83.864199999999997</c:v>
                </c:pt>
                <c:pt idx="12">
                  <c:v>83.097800000000007</c:v>
                </c:pt>
                <c:pt idx="13">
                  <c:v>82.38239999999999</c:v>
                </c:pt>
                <c:pt idx="14">
                  <c:v>81.710599999999999</c:v>
                </c:pt>
                <c:pt idx="15">
                  <c:v>81.076399999999992</c:v>
                </c:pt>
                <c:pt idx="16">
                  <c:v>80.473799999999997</c:v>
                </c:pt>
                <c:pt idx="17">
                  <c:v>79.8994</c:v>
                </c:pt>
                <c:pt idx="18">
                  <c:v>79.349599999999995</c:v>
                </c:pt>
                <c:pt idx="19">
                  <c:v>78.819599999999994</c:v>
                </c:pt>
                <c:pt idx="20">
                  <c:v>76.404200000000003</c:v>
                </c:pt>
                <c:pt idx="21">
                  <c:v>74.207999999999998</c:v>
                </c:pt>
                <c:pt idx="22">
                  <c:v>72.072400000000002</c:v>
                </c:pt>
                <c:pt idx="23">
                  <c:v>69.870800000000017</c:v>
                </c:pt>
                <c:pt idx="24">
                  <c:v>67.510800000000003</c:v>
                </c:pt>
                <c:pt idx="25">
                  <c:v>64.929799999999986</c:v>
                </c:pt>
                <c:pt idx="26">
                  <c:v>62.115199999999987</c:v>
                </c:pt>
                <c:pt idx="27">
                  <c:v>59.092600000000004</c:v>
                </c:pt>
                <c:pt idx="28">
                  <c:v>55.914000000000001</c:v>
                </c:pt>
                <c:pt idx="29">
                  <c:v>52.642200000000003</c:v>
                </c:pt>
                <c:pt idx="30">
                  <c:v>49.331400000000002</c:v>
                </c:pt>
                <c:pt idx="31">
                  <c:v>46.023600000000002</c:v>
                </c:pt>
                <c:pt idx="32">
                  <c:v>42.753599999999999</c:v>
                </c:pt>
                <c:pt idx="33">
                  <c:v>39.547600000000003</c:v>
                </c:pt>
                <c:pt idx="34">
                  <c:v>36.421399999999998</c:v>
                </c:pt>
                <c:pt idx="35">
                  <c:v>33.389599999999994</c:v>
                </c:pt>
                <c:pt idx="36">
                  <c:v>27.634999999999998</c:v>
                </c:pt>
                <c:pt idx="37">
                  <c:v>22.314999999999998</c:v>
                </c:pt>
                <c:pt idx="38">
                  <c:v>17.425600000000003</c:v>
                </c:pt>
                <c:pt idx="39">
                  <c:v>12.941400000000009</c:v>
                </c:pt>
                <c:pt idx="40">
                  <c:v>8.8269999999999982</c:v>
                </c:pt>
                <c:pt idx="41">
                  <c:v>5.0427999999999997</c:v>
                </c:pt>
                <c:pt idx="42">
                  <c:v>1.55060000000001</c:v>
                </c:pt>
                <c:pt idx="43">
                  <c:v>-1.6852000000000018</c:v>
                </c:pt>
                <c:pt idx="44">
                  <c:v>-4.6976000000000084</c:v>
                </c:pt>
                <c:pt idx="45">
                  <c:v>-7.5137999999999963</c:v>
                </c:pt>
                <c:pt idx="46">
                  <c:v>-13.851199999999999</c:v>
                </c:pt>
                <c:pt idx="47">
                  <c:v>-19.408600000000007</c:v>
                </c:pt>
                <c:pt idx="48">
                  <c:v>-24.387599999999992</c:v>
                </c:pt>
                <c:pt idx="49">
                  <c:v>-28.928199999999997</c:v>
                </c:pt>
                <c:pt idx="50">
                  <c:v>-33.127000000000002</c:v>
                </c:pt>
                <c:pt idx="51">
                  <c:v>-37.059999999999995</c:v>
                </c:pt>
                <c:pt idx="52">
                  <c:v>-40.779199999999989</c:v>
                </c:pt>
                <c:pt idx="53">
                  <c:v>-44.326799999999999</c:v>
                </c:pt>
                <c:pt idx="54">
                  <c:v>-47.737799999999986</c:v>
                </c:pt>
                <c:pt idx="55">
                  <c:v>-51.037999999999997</c:v>
                </c:pt>
                <c:pt idx="56">
                  <c:v>-54.247799999999998</c:v>
                </c:pt>
                <c:pt idx="57">
                  <c:v>-57.38920000000001</c:v>
                </c:pt>
                <c:pt idx="58">
                  <c:v>-60.471800000000002</c:v>
                </c:pt>
                <c:pt idx="59">
                  <c:v>-63.510600000000011</c:v>
                </c:pt>
                <c:pt idx="60">
                  <c:v>-66.514600000000002</c:v>
                </c:pt>
                <c:pt idx="61">
                  <c:v>-69.489999999999995</c:v>
                </c:pt>
                <c:pt idx="62">
                  <c:v>-72.441999999999993</c:v>
                </c:pt>
                <c:pt idx="63">
                  <c:v>-75.378999999999991</c:v>
                </c:pt>
                <c:pt idx="64">
                  <c:v>-78.298399999999987</c:v>
                </c:pt>
                <c:pt idx="65">
                  <c:v>-81.205800000000011</c:v>
                </c:pt>
                <c:pt idx="66">
                  <c:v>-84.099399999999989</c:v>
                </c:pt>
                <c:pt idx="67">
                  <c:v>-86.980599999999981</c:v>
                </c:pt>
                <c:pt idx="68">
                  <c:v>-89.847199999999987</c:v>
                </c:pt>
                <c:pt idx="69">
                  <c:v>-92.696400000000011</c:v>
                </c:pt>
                <c:pt idx="70">
                  <c:v>-95.525399999999962</c:v>
                </c:pt>
                <c:pt idx="71">
                  <c:v>-98.333799999999982</c:v>
                </c:pt>
                <c:pt idx="72">
                  <c:v>-101.11419999999998</c:v>
                </c:pt>
                <c:pt idx="73">
                  <c:v>-103.86519999999999</c:v>
                </c:pt>
                <c:pt idx="74">
                  <c:v>-106.58259999999999</c:v>
                </c:pt>
                <c:pt idx="75">
                  <c:v>-109.25939999999997</c:v>
                </c:pt>
                <c:pt idx="76">
                  <c:v>-111.89339999999996</c:v>
                </c:pt>
                <c:pt idx="77">
                  <c:v>-114.47939999999997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7-3604-46A5-AB1C-B68547DF05C6}"/>
            </c:ext>
          </c:extLst>
        </c:ser>
        <c:ser>
          <c:idx val="8"/>
          <c:order val="8"/>
          <c:tx>
            <c:strRef>
              <c:f>'2000MHz_Land_formatted_for_A4'!$K$1</c:f>
              <c:strCache>
                <c:ptCount val="1"/>
                <c:pt idx="0">
                  <c:v>free space</c:v>
                </c:pt>
              </c:strCache>
            </c:strRef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'2000MHz_Land_formatted_for_A4'!$B$2:$B$79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'2000MHz_Land_formatted_for_A4'!$K$2:$K$79</c:f>
              <c:numCache>
                <c:formatCode>General</c:formatCode>
                <c:ptCount val="78"/>
                <c:pt idx="0">
                  <c:v>106.9</c:v>
                </c:pt>
                <c:pt idx="1">
                  <c:v>100.879</c:v>
                </c:pt>
                <c:pt idx="2">
                  <c:v>97.358000000000004</c:v>
                </c:pt>
                <c:pt idx="3">
                  <c:v>94.858999999999995</c:v>
                </c:pt>
                <c:pt idx="4">
                  <c:v>92.921000000000006</c:v>
                </c:pt>
                <c:pt idx="5">
                  <c:v>91.337000000000003</c:v>
                </c:pt>
                <c:pt idx="6">
                  <c:v>89.998000000000005</c:v>
                </c:pt>
                <c:pt idx="7">
                  <c:v>88.837999999999994</c:v>
                </c:pt>
                <c:pt idx="8">
                  <c:v>87.814999999999998</c:v>
                </c:pt>
                <c:pt idx="9">
                  <c:v>86.9</c:v>
                </c:pt>
                <c:pt idx="10">
                  <c:v>86.072000000000003</c:v>
                </c:pt>
                <c:pt idx="11">
                  <c:v>85.316000000000003</c:v>
                </c:pt>
                <c:pt idx="12">
                  <c:v>84.620999999999995</c:v>
                </c:pt>
                <c:pt idx="13">
                  <c:v>83.977000000000004</c:v>
                </c:pt>
                <c:pt idx="14">
                  <c:v>83.378</c:v>
                </c:pt>
                <c:pt idx="15">
                  <c:v>82.817999999999998</c:v>
                </c:pt>
                <c:pt idx="16">
                  <c:v>82.290999999999997</c:v>
                </c:pt>
                <c:pt idx="17">
                  <c:v>81.795000000000002</c:v>
                </c:pt>
                <c:pt idx="18">
                  <c:v>81.325000000000003</c:v>
                </c:pt>
                <c:pt idx="19">
                  <c:v>80.879000000000005</c:v>
                </c:pt>
                <c:pt idx="20">
                  <c:v>78.941000000000003</c:v>
                </c:pt>
                <c:pt idx="21">
                  <c:v>77.358000000000004</c:v>
                </c:pt>
                <c:pt idx="22">
                  <c:v>76.019000000000005</c:v>
                </c:pt>
                <c:pt idx="23">
                  <c:v>74.858999999999995</c:v>
                </c:pt>
                <c:pt idx="24">
                  <c:v>73.835999999999999</c:v>
                </c:pt>
                <c:pt idx="25">
                  <c:v>72.921000000000006</c:v>
                </c:pt>
                <c:pt idx="26">
                  <c:v>72.093000000000004</c:v>
                </c:pt>
                <c:pt idx="27">
                  <c:v>71.337000000000003</c:v>
                </c:pt>
                <c:pt idx="28">
                  <c:v>70.641999999999996</c:v>
                </c:pt>
                <c:pt idx="29">
                  <c:v>69.998000000000005</c:v>
                </c:pt>
                <c:pt idx="30">
                  <c:v>69.399000000000001</c:v>
                </c:pt>
                <c:pt idx="31">
                  <c:v>68.837999999999994</c:v>
                </c:pt>
                <c:pt idx="32">
                  <c:v>68.311999999999998</c:v>
                </c:pt>
                <c:pt idx="33">
                  <c:v>67.814999999999998</c:v>
                </c:pt>
                <c:pt idx="34">
                  <c:v>67.346000000000004</c:v>
                </c:pt>
                <c:pt idx="35">
                  <c:v>66.900000000000006</c:v>
                </c:pt>
                <c:pt idx="36">
                  <c:v>66.072000000000003</c:v>
                </c:pt>
                <c:pt idx="37">
                  <c:v>65.316000000000003</c:v>
                </c:pt>
                <c:pt idx="38">
                  <c:v>64.620999999999995</c:v>
                </c:pt>
                <c:pt idx="39">
                  <c:v>63.976999999999997</c:v>
                </c:pt>
                <c:pt idx="40">
                  <c:v>63.378</c:v>
                </c:pt>
                <c:pt idx="41">
                  <c:v>62.817999999999998</c:v>
                </c:pt>
                <c:pt idx="42">
                  <c:v>62.290999999999997</c:v>
                </c:pt>
                <c:pt idx="43">
                  <c:v>61.795000000000002</c:v>
                </c:pt>
                <c:pt idx="44">
                  <c:v>61.325000000000003</c:v>
                </c:pt>
                <c:pt idx="45">
                  <c:v>60.878999999999998</c:v>
                </c:pt>
                <c:pt idx="46">
                  <c:v>59.856000000000002</c:v>
                </c:pt>
                <c:pt idx="47">
                  <c:v>58.941000000000003</c:v>
                </c:pt>
                <c:pt idx="48">
                  <c:v>58.113</c:v>
                </c:pt>
                <c:pt idx="49">
                  <c:v>57.357999999999997</c:v>
                </c:pt>
                <c:pt idx="50">
                  <c:v>56.661999999999999</c:v>
                </c:pt>
                <c:pt idx="51">
                  <c:v>56.018999999999998</c:v>
                </c:pt>
                <c:pt idx="52">
                  <c:v>55.418999999999997</c:v>
                </c:pt>
                <c:pt idx="53">
                  <c:v>54.859000000000002</c:v>
                </c:pt>
                <c:pt idx="54">
                  <c:v>54.332000000000001</c:v>
                </c:pt>
                <c:pt idx="55">
                  <c:v>53.835999999999999</c:v>
                </c:pt>
                <c:pt idx="56">
                  <c:v>53.366</c:v>
                </c:pt>
                <c:pt idx="57">
                  <c:v>52.920999999999999</c:v>
                </c:pt>
                <c:pt idx="58">
                  <c:v>52.497</c:v>
                </c:pt>
                <c:pt idx="59">
                  <c:v>52.093000000000004</c:v>
                </c:pt>
                <c:pt idx="60">
                  <c:v>51.707000000000001</c:v>
                </c:pt>
                <c:pt idx="61">
                  <c:v>51.337000000000003</c:v>
                </c:pt>
                <c:pt idx="62">
                  <c:v>50.981999999999999</c:v>
                </c:pt>
                <c:pt idx="63">
                  <c:v>50.642000000000003</c:v>
                </c:pt>
                <c:pt idx="64">
                  <c:v>50.314</c:v>
                </c:pt>
                <c:pt idx="65">
                  <c:v>49.997999999999998</c:v>
                </c:pt>
                <c:pt idx="66">
                  <c:v>49.692999999999998</c:v>
                </c:pt>
                <c:pt idx="67">
                  <c:v>49.399000000000001</c:v>
                </c:pt>
                <c:pt idx="68">
                  <c:v>49.113999999999997</c:v>
                </c:pt>
                <c:pt idx="69">
                  <c:v>48.838000000000001</c:v>
                </c:pt>
                <c:pt idx="70">
                  <c:v>48.570999999999998</c:v>
                </c:pt>
                <c:pt idx="71">
                  <c:v>48.311999999999998</c:v>
                </c:pt>
                <c:pt idx="72">
                  <c:v>48.06</c:v>
                </c:pt>
                <c:pt idx="73">
                  <c:v>47.814999999999998</c:v>
                </c:pt>
                <c:pt idx="74">
                  <c:v>47.576999999999998</c:v>
                </c:pt>
                <c:pt idx="75">
                  <c:v>47.345999999999997</c:v>
                </c:pt>
                <c:pt idx="76">
                  <c:v>47.12</c:v>
                </c:pt>
                <c:pt idx="77">
                  <c:v>46.9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8-3604-46A5-AB1C-B68547DF05C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04762224"/>
        <c:axId val="304762616"/>
      </c:scatterChart>
      <c:valAx>
        <c:axId val="304762224"/>
        <c:scaling>
          <c:logBase val="10"/>
          <c:orientation val="minMax"/>
        </c:scaling>
        <c:delete val="1"/>
        <c:axPos val="b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0000"/>
              </a:solidFill>
              <a:prstDash val="solid"/>
            </a:ln>
          </c:spPr>
        </c:minorGridlines>
        <c:title>
          <c:tx>
            <c:rich>
              <a:bodyPr/>
              <a:lstStyle/>
              <a:p>
                <a:pPr>
                  <a:defRPr sz="1125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de-CH"/>
                  <a:t>Distance (km)</a:t>
                </a:r>
              </a:p>
            </c:rich>
          </c:tx>
          <c:layout>
            <c:manualLayout>
              <c:xMode val="edge"/>
              <c:yMode val="edge"/>
              <c:x val="0.38122883405902297"/>
              <c:y val="0.91097488208295729"/>
            </c:manualLayout>
          </c:layout>
          <c:overlay val="1"/>
          <c:spPr>
            <a:noFill/>
            <a:ln w="25400">
              <a:noFill/>
            </a:ln>
          </c:spPr>
        </c:title>
        <c:numFmt formatCode="General" sourceLinked="1"/>
        <c:majorTickMark val="cross"/>
        <c:minorTickMark val="cross"/>
        <c:tickLblPos val="low"/>
        <c:crossAx val="304762616"/>
        <c:crosses val="autoZero"/>
        <c:crossBetween val="midCat"/>
      </c:valAx>
      <c:valAx>
        <c:axId val="304762616"/>
        <c:scaling>
          <c:orientation val="minMax"/>
          <c:max val="120"/>
          <c:min val="-120"/>
        </c:scaling>
        <c:delete val="1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0000"/>
              </a:solidFill>
              <a:prstDash val="solid"/>
            </a:ln>
          </c:spPr>
        </c:minorGridlines>
        <c:title>
          <c:tx>
            <c:rich>
              <a:bodyPr/>
              <a:lstStyle/>
              <a:p>
                <a:pPr>
                  <a:defRPr sz="1125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de-CH"/>
                  <a:t>Fieldstrength (dBµV/m) for 1 kW e.r.p.</a:t>
                </a:r>
              </a:p>
            </c:rich>
          </c:tx>
          <c:layout>
            <c:manualLayout>
              <c:xMode val="edge"/>
              <c:yMode val="edge"/>
              <c:x val="2.9027576197387505E-2"/>
              <c:y val="0.30309280740538347"/>
            </c:manualLayout>
          </c:layout>
          <c:overlay val="1"/>
          <c:spPr>
            <a:noFill/>
            <a:ln w="25400">
              <a:noFill/>
            </a:ln>
          </c:spPr>
        </c:title>
        <c:numFmt formatCode="General" sourceLinked="1"/>
        <c:majorTickMark val="cross"/>
        <c:minorTickMark val="cross"/>
        <c:tickLblPos val="nextTo"/>
        <c:crossAx val="304762224"/>
        <c:crosses val="autoZero"/>
        <c:crossBetween val="midCat"/>
        <c:majorUnit val="50"/>
      </c:valAx>
      <c:spPr>
        <a:solidFill>
          <a:srgbClr val="FFFFFF"/>
        </a:solidFill>
        <a:ln w="12700">
          <a:solidFill>
            <a:srgbClr val="00000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13884857281083696"/>
          <c:y val="0.5876930210222141"/>
          <c:w val="0.15094339622641531"/>
          <c:h val="0.24016901672779864"/>
        </c:manualLayout>
      </c:layout>
      <c:overlay val="1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95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sl-SI"/>
        </a:p>
      </c:txPr>
    </c:legend>
    <c:plotVisOnly val="1"/>
    <c:dispBlanksAs val="gap"/>
    <c:showDLblsOverMax val="1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125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sl-SI"/>
    </a:p>
  </c:txPr>
  <c:externalData r:id="rId1">
    <c:autoUpdate val="1"/>
  </c:externalData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1"/>
  <c:lang val="sl-SI"/>
  <c:roundedCorners val="1"/>
  <c:style val="2"/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de-CH"/>
              <a:t>Figure 18</a:t>
            </a:r>
          </a:p>
          <a:p>
            <a:pPr>
              <a:defRPr sz="12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de-CH"/>
              <a:t>2000 MHz, land, 10% time</a:t>
            </a:r>
          </a:p>
        </c:rich>
      </c:tx>
      <c:layout>
        <c:manualLayout>
          <c:xMode val="edge"/>
          <c:yMode val="edge"/>
          <c:x val="0.32075471698113206"/>
          <c:y val="3.9989733144555679E-2"/>
        </c:manualLayout>
      </c:layout>
      <c:overlay val="1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262699564586357"/>
          <c:y val="0.15527981706096572"/>
          <c:w val="0.66908563134978405"/>
          <c:h val="0.68323119506824836"/>
        </c:manualLayout>
      </c:layout>
      <c:scatterChart>
        <c:scatterStyle val="smoothMarker"/>
        <c:varyColors val="1"/>
        <c:ser>
          <c:idx val="0"/>
          <c:order val="0"/>
          <c:tx>
            <c:strRef>
              <c:f>'2000MHz_Land_formatted_for_A4'!$C$81</c:f>
              <c:strCache>
                <c:ptCount val="1"/>
                <c:pt idx="0">
                  <c:v>10 m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'2000MHz_Land_formatted_for_A4'!$B$82:$B$159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'2000MHz_Land_formatted_for_A4'!$C$82:$C$159</c:f>
              <c:numCache>
                <c:formatCode>General</c:formatCode>
                <c:ptCount val="78"/>
                <c:pt idx="0">
                  <c:v>87.143199999999993</c:v>
                </c:pt>
                <c:pt idx="1">
                  <c:v>74.386800000000008</c:v>
                </c:pt>
                <c:pt idx="2">
                  <c:v>65.843999999999994</c:v>
                </c:pt>
                <c:pt idx="3">
                  <c:v>59.132400000000011</c:v>
                </c:pt>
                <c:pt idx="4">
                  <c:v>53.635599999999997</c:v>
                </c:pt>
                <c:pt idx="5">
                  <c:v>49.020599999999995</c:v>
                </c:pt>
                <c:pt idx="6">
                  <c:v>45.067800000000005</c:v>
                </c:pt>
                <c:pt idx="7">
                  <c:v>41.621600000000008</c:v>
                </c:pt>
                <c:pt idx="8">
                  <c:v>38.575600000000001</c:v>
                </c:pt>
                <c:pt idx="9">
                  <c:v>35.853200000000001</c:v>
                </c:pt>
                <c:pt idx="10">
                  <c:v>33.398400000000002</c:v>
                </c:pt>
                <c:pt idx="11">
                  <c:v>31.166800000000002</c:v>
                </c:pt>
                <c:pt idx="12">
                  <c:v>29.126400000000004</c:v>
                </c:pt>
                <c:pt idx="13">
                  <c:v>27.25180000000001</c:v>
                </c:pt>
                <c:pt idx="14">
                  <c:v>25.52020000000001</c:v>
                </c:pt>
                <c:pt idx="15">
                  <c:v>23.917200000000008</c:v>
                </c:pt>
                <c:pt idx="16">
                  <c:v>22.427000000000007</c:v>
                </c:pt>
                <c:pt idx="17">
                  <c:v>21.039200000000008</c:v>
                </c:pt>
                <c:pt idx="18">
                  <c:v>19.743200000000002</c:v>
                </c:pt>
                <c:pt idx="19">
                  <c:v>18.53</c:v>
                </c:pt>
                <c:pt idx="20">
                  <c:v>13.484000000000009</c:v>
                </c:pt>
                <c:pt idx="21">
                  <c:v>9.7072000000000003</c:v>
                </c:pt>
                <c:pt idx="22">
                  <c:v>6.8100000000000023</c:v>
                </c:pt>
                <c:pt idx="23">
                  <c:v>4.5412000000000177</c:v>
                </c:pt>
                <c:pt idx="24">
                  <c:v>2.7286000000000143</c:v>
                </c:pt>
                <c:pt idx="25">
                  <c:v>1.2466000000000008</c:v>
                </c:pt>
                <c:pt idx="26">
                  <c:v>9.8000000000126875E-3</c:v>
                </c:pt>
                <c:pt idx="27">
                  <c:v>-1.051400000000001</c:v>
                </c:pt>
                <c:pt idx="28">
                  <c:v>-1.9843999999999937</c:v>
                </c:pt>
                <c:pt idx="29">
                  <c:v>-2.8271999999999906</c:v>
                </c:pt>
                <c:pt idx="30">
                  <c:v>-3.6068000000000069</c:v>
                </c:pt>
                <c:pt idx="31">
                  <c:v>-4.3455999999999904</c:v>
                </c:pt>
                <c:pt idx="32">
                  <c:v>-5.0577999999999861</c:v>
                </c:pt>
                <c:pt idx="33">
                  <c:v>-5.7549999999999955</c:v>
                </c:pt>
                <c:pt idx="34">
                  <c:v>-6.4451999999999998</c:v>
                </c:pt>
                <c:pt idx="35">
                  <c:v>-7.1362000000000023</c:v>
                </c:pt>
                <c:pt idx="36">
                  <c:v>-8.5311999999999983</c:v>
                </c:pt>
                <c:pt idx="37">
                  <c:v>-9.9605999999999995</c:v>
                </c:pt>
                <c:pt idx="38">
                  <c:v>-11.428399999999996</c:v>
                </c:pt>
                <c:pt idx="39">
                  <c:v>-12.936199999999992</c:v>
                </c:pt>
                <c:pt idx="40">
                  <c:v>-14.475999999999999</c:v>
                </c:pt>
                <c:pt idx="41">
                  <c:v>-16.043999999999997</c:v>
                </c:pt>
                <c:pt idx="42">
                  <c:v>-17.630799999999994</c:v>
                </c:pt>
                <c:pt idx="43">
                  <c:v>-19.231399999999994</c:v>
                </c:pt>
                <c:pt idx="44">
                  <c:v>-20.836799999999997</c:v>
                </c:pt>
                <c:pt idx="45">
                  <c:v>-22.442</c:v>
                </c:pt>
                <c:pt idx="46">
                  <c:v>-26.425999999999995</c:v>
                </c:pt>
                <c:pt idx="47">
                  <c:v>-30.318799999999996</c:v>
                </c:pt>
                <c:pt idx="48">
                  <c:v>-34.085399999999993</c:v>
                </c:pt>
                <c:pt idx="49">
                  <c:v>-37.713199999999993</c:v>
                </c:pt>
                <c:pt idx="50">
                  <c:v>-41.196599999999997</c:v>
                </c:pt>
                <c:pt idx="51">
                  <c:v>-44.544400000000003</c:v>
                </c:pt>
                <c:pt idx="52">
                  <c:v>-47.765200000000007</c:v>
                </c:pt>
                <c:pt idx="53">
                  <c:v>-50.878799999999991</c:v>
                </c:pt>
                <c:pt idx="54">
                  <c:v>-53.899199999999986</c:v>
                </c:pt>
                <c:pt idx="55">
                  <c:v>-56.845199999999991</c:v>
                </c:pt>
                <c:pt idx="56">
                  <c:v>-59.734399999999994</c:v>
                </c:pt>
                <c:pt idx="57">
                  <c:v>-62.584599999999973</c:v>
                </c:pt>
                <c:pt idx="58">
                  <c:v>-65.410999999999987</c:v>
                </c:pt>
                <c:pt idx="59">
                  <c:v>-68.228599999999986</c:v>
                </c:pt>
                <c:pt idx="60">
                  <c:v>-71.050599999999974</c:v>
                </c:pt>
                <c:pt idx="61">
                  <c:v>-73.888799999999989</c:v>
                </c:pt>
                <c:pt idx="62">
                  <c:v>-76.751199999999997</c:v>
                </c:pt>
                <c:pt idx="63">
                  <c:v>-79.646199999999993</c:v>
                </c:pt>
                <c:pt idx="64">
                  <c:v>-82.576799999999992</c:v>
                </c:pt>
                <c:pt idx="65">
                  <c:v>-85.545800000000014</c:v>
                </c:pt>
                <c:pt idx="66">
                  <c:v>-88.55</c:v>
                </c:pt>
                <c:pt idx="67">
                  <c:v>-91.586600000000004</c:v>
                </c:pt>
                <c:pt idx="68">
                  <c:v>-94.6464</c:v>
                </c:pt>
                <c:pt idx="69">
                  <c:v>-97.722399999999993</c:v>
                </c:pt>
                <c:pt idx="70">
                  <c:v>-100.80059999999997</c:v>
                </c:pt>
                <c:pt idx="71">
                  <c:v>-103.8652</c:v>
                </c:pt>
                <c:pt idx="72">
                  <c:v>-106.90180000000001</c:v>
                </c:pt>
                <c:pt idx="73">
                  <c:v>-109.89079999999998</c:v>
                </c:pt>
                <c:pt idx="74">
                  <c:v>-112.81259999999997</c:v>
                </c:pt>
                <c:pt idx="75">
                  <c:v>-115.65039999999996</c:v>
                </c:pt>
                <c:pt idx="76">
                  <c:v>-118.38379999999995</c:v>
                </c:pt>
                <c:pt idx="77">
                  <c:v>-120.99639999999997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6E5D-49A7-B83D-EBEBCD04BB27}"/>
            </c:ext>
          </c:extLst>
        </c:ser>
        <c:ser>
          <c:idx val="1"/>
          <c:order val="1"/>
          <c:tx>
            <c:strRef>
              <c:f>'2000MHz_Land_formatted_for_A4'!$D$81</c:f>
              <c:strCache>
                <c:ptCount val="1"/>
                <c:pt idx="0">
                  <c:v>20 m</c:v>
                </c:pt>
              </c:strCache>
            </c:strRef>
          </c:tx>
          <c:spPr>
            <a:ln w="12700">
              <a:solidFill>
                <a:srgbClr val="FF00FF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'2000MHz_Land_formatted_for_A4'!$B$82:$B$159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'2000MHz_Land_formatted_for_A4'!$D$82:$D$159</c:f>
              <c:numCache>
                <c:formatCode>General</c:formatCode>
                <c:ptCount val="78"/>
                <c:pt idx="0">
                  <c:v>90.088799999999992</c:v>
                </c:pt>
                <c:pt idx="1">
                  <c:v>78.294200000000004</c:v>
                </c:pt>
                <c:pt idx="2">
                  <c:v>70.881199999999993</c:v>
                </c:pt>
                <c:pt idx="3">
                  <c:v>65.16640000000001</c:v>
                </c:pt>
                <c:pt idx="4">
                  <c:v>60.39200000000001</c:v>
                </c:pt>
                <c:pt idx="5">
                  <c:v>56.264199999999995</c:v>
                </c:pt>
                <c:pt idx="6">
                  <c:v>52.629199999999997</c:v>
                </c:pt>
                <c:pt idx="7">
                  <c:v>49.393000000000001</c:v>
                </c:pt>
                <c:pt idx="8">
                  <c:v>46.485599999999998</c:v>
                </c:pt>
                <c:pt idx="9">
                  <c:v>43.851400000000005</c:v>
                </c:pt>
                <c:pt idx="10">
                  <c:v>41.451200000000007</c:v>
                </c:pt>
                <c:pt idx="11">
                  <c:v>39.249000000000002</c:v>
                </c:pt>
                <c:pt idx="12">
                  <c:v>37.22120000000001</c:v>
                </c:pt>
                <c:pt idx="13">
                  <c:v>35.342399999999998</c:v>
                </c:pt>
                <c:pt idx="14">
                  <c:v>33.596800000000002</c:v>
                </c:pt>
                <c:pt idx="15">
                  <c:v>31.968600000000002</c:v>
                </c:pt>
                <c:pt idx="16">
                  <c:v>30.446200000000005</c:v>
                </c:pt>
                <c:pt idx="17">
                  <c:v>29.016399999999997</c:v>
                </c:pt>
                <c:pt idx="18">
                  <c:v>27.672800000000002</c:v>
                </c:pt>
                <c:pt idx="19">
                  <c:v>26.406399999999998</c:v>
                </c:pt>
                <c:pt idx="20">
                  <c:v>21.011800000000008</c:v>
                </c:pt>
                <c:pt idx="21">
                  <c:v>16.784200000000006</c:v>
                </c:pt>
                <c:pt idx="22">
                  <c:v>13.369</c:v>
                </c:pt>
                <c:pt idx="23">
                  <c:v>10.547200000000004</c:v>
                </c:pt>
                <c:pt idx="24">
                  <c:v>8.1746000000000123</c:v>
                </c:pt>
                <c:pt idx="25">
                  <c:v>6.1536000000000115</c:v>
                </c:pt>
                <c:pt idx="26">
                  <c:v>4.408600000000007</c:v>
                </c:pt>
                <c:pt idx="27">
                  <c:v>2.8840000000000003</c:v>
                </c:pt>
                <c:pt idx="28">
                  <c:v>1.5337999999999994</c:v>
                </c:pt>
                <c:pt idx="29">
                  <c:v>0.32000000000000739</c:v>
                </c:pt>
                <c:pt idx="30">
                  <c:v>-0.78579999999999472</c:v>
                </c:pt>
                <c:pt idx="31">
                  <c:v>-1.8087999999999909</c:v>
                </c:pt>
                <c:pt idx="32">
                  <c:v>-2.7701999999999884</c:v>
                </c:pt>
                <c:pt idx="33">
                  <c:v>-3.6829999999999927</c:v>
                </c:pt>
                <c:pt idx="34">
                  <c:v>-4.5635999999999939</c:v>
                </c:pt>
                <c:pt idx="35">
                  <c:v>-5.4183999999999912</c:v>
                </c:pt>
                <c:pt idx="36">
                  <c:v>-7.0836000000000041</c:v>
                </c:pt>
                <c:pt idx="37">
                  <c:v>-8.7188000000000017</c:v>
                </c:pt>
                <c:pt idx="38">
                  <c:v>-10.350399999999993</c:v>
                </c:pt>
                <c:pt idx="39">
                  <c:v>-11.984199999999994</c:v>
                </c:pt>
                <c:pt idx="40">
                  <c:v>-13.627599999999987</c:v>
                </c:pt>
                <c:pt idx="41">
                  <c:v>-15.276799999999994</c:v>
                </c:pt>
                <c:pt idx="42">
                  <c:v>-16.930799999999991</c:v>
                </c:pt>
                <c:pt idx="43">
                  <c:v>-18.585999999999999</c:v>
                </c:pt>
                <c:pt idx="44">
                  <c:v>-20.237599999999986</c:v>
                </c:pt>
                <c:pt idx="45">
                  <c:v>-21.881999999999984</c:v>
                </c:pt>
                <c:pt idx="46">
                  <c:v>-25.936</c:v>
                </c:pt>
                <c:pt idx="47">
                  <c:v>-29.87639999999999</c:v>
                </c:pt>
                <c:pt idx="48">
                  <c:v>-33.677999999999997</c:v>
                </c:pt>
                <c:pt idx="49">
                  <c:v>-37.329599999999992</c:v>
                </c:pt>
                <c:pt idx="50">
                  <c:v>-40.831200000000003</c:v>
                </c:pt>
                <c:pt idx="51">
                  <c:v>-44.192999999999991</c:v>
                </c:pt>
                <c:pt idx="52">
                  <c:v>-47.424999999999983</c:v>
                </c:pt>
                <c:pt idx="53">
                  <c:v>-50.547000000000004</c:v>
                </c:pt>
                <c:pt idx="54">
                  <c:v>-53.573</c:v>
                </c:pt>
                <c:pt idx="55">
                  <c:v>-56.524599999999992</c:v>
                </c:pt>
                <c:pt idx="56">
                  <c:v>-59.417999999999992</c:v>
                </c:pt>
                <c:pt idx="57">
                  <c:v>-62.272399999999998</c:v>
                </c:pt>
                <c:pt idx="58">
                  <c:v>-65.101599999999991</c:v>
                </c:pt>
                <c:pt idx="59">
                  <c:v>-67.921999999999983</c:v>
                </c:pt>
                <c:pt idx="60">
                  <c:v>-70.746799999999979</c:v>
                </c:pt>
                <c:pt idx="61">
                  <c:v>-73.586399999999983</c:v>
                </c:pt>
                <c:pt idx="62">
                  <c:v>-76.450199999999981</c:v>
                </c:pt>
                <c:pt idx="63">
                  <c:v>-79.346599999999995</c:v>
                </c:pt>
                <c:pt idx="64">
                  <c:v>-82.278600000000012</c:v>
                </c:pt>
                <c:pt idx="65">
                  <c:v>-85.248999999999995</c:v>
                </c:pt>
                <c:pt idx="66">
                  <c:v>-88.253200000000007</c:v>
                </c:pt>
                <c:pt idx="67">
                  <c:v>-91.291199999999975</c:v>
                </c:pt>
                <c:pt idx="68">
                  <c:v>-94.352399999999989</c:v>
                </c:pt>
                <c:pt idx="69">
                  <c:v>-97.428399999999982</c:v>
                </c:pt>
                <c:pt idx="70">
                  <c:v>-100.50659999999999</c:v>
                </c:pt>
                <c:pt idx="71">
                  <c:v>-103.57260000000001</c:v>
                </c:pt>
                <c:pt idx="72">
                  <c:v>-106.60919999999999</c:v>
                </c:pt>
                <c:pt idx="73">
                  <c:v>-109.59819999999999</c:v>
                </c:pt>
                <c:pt idx="74">
                  <c:v>-112.52139999999997</c:v>
                </c:pt>
                <c:pt idx="75">
                  <c:v>-115.35919999999996</c:v>
                </c:pt>
                <c:pt idx="76">
                  <c:v>-118.09259999999998</c:v>
                </c:pt>
                <c:pt idx="77">
                  <c:v>-120.70519999999996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6E5D-49A7-B83D-EBEBCD04BB27}"/>
            </c:ext>
          </c:extLst>
        </c:ser>
        <c:ser>
          <c:idx val="2"/>
          <c:order val="2"/>
          <c:tx>
            <c:strRef>
              <c:f>'2000MHz_Land_formatted_for_A4'!$E$81</c:f>
              <c:strCache>
                <c:ptCount val="1"/>
                <c:pt idx="0">
                  <c:v>37,5 m</c:v>
                </c:pt>
              </c:strCache>
            </c:strRef>
          </c:tx>
          <c:spPr>
            <a:ln w="12700">
              <a:solidFill>
                <a:schemeClr val="tx1">
                  <a:lumMod val="95000"/>
                  <a:lumOff val="5000"/>
                </a:schemeClr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'2000MHz_Land_formatted_for_A4'!$B$82:$B$159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'2000MHz_Land_formatted_for_A4'!$E$82:$E$159</c:f>
              <c:numCache>
                <c:formatCode>General</c:formatCode>
                <c:ptCount val="78"/>
                <c:pt idx="0">
                  <c:v>93.146399999999986</c:v>
                </c:pt>
                <c:pt idx="1">
                  <c:v>82.076999999999998</c:v>
                </c:pt>
                <c:pt idx="2">
                  <c:v>75.320600000000013</c:v>
                </c:pt>
                <c:pt idx="3">
                  <c:v>70.265200000000007</c:v>
                </c:pt>
                <c:pt idx="4">
                  <c:v>66.098399999999998</c:v>
                </c:pt>
                <c:pt idx="5">
                  <c:v>62.483000000000004</c:v>
                </c:pt>
                <c:pt idx="6">
                  <c:v>59.258199999999995</c:v>
                </c:pt>
                <c:pt idx="7">
                  <c:v>56.335600000000007</c:v>
                </c:pt>
                <c:pt idx="8">
                  <c:v>53.663400000000003</c:v>
                </c:pt>
                <c:pt idx="9">
                  <c:v>51.2042</c:v>
                </c:pt>
                <c:pt idx="10">
                  <c:v>48.931400000000004</c:v>
                </c:pt>
                <c:pt idx="11">
                  <c:v>46.820200000000007</c:v>
                </c:pt>
                <c:pt idx="12">
                  <c:v>44.854000000000006</c:v>
                </c:pt>
                <c:pt idx="13">
                  <c:v>43.015800000000006</c:v>
                </c:pt>
                <c:pt idx="14">
                  <c:v>41.291200000000003</c:v>
                </c:pt>
                <c:pt idx="15">
                  <c:v>39.67</c:v>
                </c:pt>
                <c:pt idx="16">
                  <c:v>38.1434</c:v>
                </c:pt>
                <c:pt idx="17">
                  <c:v>36.6982</c:v>
                </c:pt>
                <c:pt idx="18">
                  <c:v>35.330800000000004</c:v>
                </c:pt>
                <c:pt idx="19">
                  <c:v>34.032200000000003</c:v>
                </c:pt>
                <c:pt idx="20">
                  <c:v>28.3842</c:v>
                </c:pt>
                <c:pt idx="21">
                  <c:v>23.791199999999996</c:v>
                </c:pt>
                <c:pt idx="22">
                  <c:v>19.939200000000007</c:v>
                </c:pt>
                <c:pt idx="23">
                  <c:v>16.640000000000008</c:v>
                </c:pt>
                <c:pt idx="24">
                  <c:v>13.778800000000011</c:v>
                </c:pt>
                <c:pt idx="25">
                  <c:v>11.278999999999996</c:v>
                </c:pt>
                <c:pt idx="26">
                  <c:v>9.0790000000000006</c:v>
                </c:pt>
                <c:pt idx="27">
                  <c:v>7.1343999999999994</c:v>
                </c:pt>
                <c:pt idx="28">
                  <c:v>5.4034000000000049</c:v>
                </c:pt>
                <c:pt idx="29">
                  <c:v>3.8493999999999886</c:v>
                </c:pt>
                <c:pt idx="30">
                  <c:v>2.4412000000000091</c:v>
                </c:pt>
                <c:pt idx="31">
                  <c:v>1.1508000000000038</c:v>
                </c:pt>
                <c:pt idx="32">
                  <c:v>-4.3000000000006366E-2</c:v>
                </c:pt>
                <c:pt idx="33">
                  <c:v>-1.1615999999999929</c:v>
                </c:pt>
                <c:pt idx="34">
                  <c:v>-2.2199999999999989</c:v>
                </c:pt>
                <c:pt idx="35">
                  <c:v>-3.2316000000000003</c:v>
                </c:pt>
                <c:pt idx="36">
                  <c:v>-5.1543999999999954</c:v>
                </c:pt>
                <c:pt idx="37">
                  <c:v>-6.9898000000000025</c:v>
                </c:pt>
                <c:pt idx="38">
                  <c:v>-8.7767999999999944</c:v>
                </c:pt>
                <c:pt idx="39">
                  <c:v>-10.535199999999996</c:v>
                </c:pt>
                <c:pt idx="40">
                  <c:v>-12.276600000000002</c:v>
                </c:pt>
                <c:pt idx="41">
                  <c:v>-14.006999999999991</c:v>
                </c:pt>
                <c:pt idx="42">
                  <c:v>-15.726799999999997</c:v>
                </c:pt>
                <c:pt idx="43">
                  <c:v>-17.436599999999999</c:v>
                </c:pt>
                <c:pt idx="44">
                  <c:v>-19.132999999999996</c:v>
                </c:pt>
                <c:pt idx="45">
                  <c:v>-20.813799999999993</c:v>
                </c:pt>
                <c:pt idx="46">
                  <c:v>-24.939200000000007</c:v>
                </c:pt>
                <c:pt idx="47">
                  <c:v>-28.927199999999999</c:v>
                </c:pt>
                <c:pt idx="48">
                  <c:v>-32.760999999999996</c:v>
                </c:pt>
                <c:pt idx="49">
                  <c:v>-36.436399999999985</c:v>
                </c:pt>
                <c:pt idx="50">
                  <c:v>-39.956200000000003</c:v>
                </c:pt>
                <c:pt idx="51">
                  <c:v>-43.330599999999997</c:v>
                </c:pt>
                <c:pt idx="52">
                  <c:v>-46.573800000000006</c:v>
                </c:pt>
                <c:pt idx="53">
                  <c:v>-49.702799999999989</c:v>
                </c:pt>
                <c:pt idx="54">
                  <c:v>-52.737200000000009</c:v>
                </c:pt>
                <c:pt idx="55">
                  <c:v>-55.694399999999987</c:v>
                </c:pt>
                <c:pt idx="56">
                  <c:v>-58.591999999999999</c:v>
                </c:pt>
                <c:pt idx="57">
                  <c:v>-61.449199999999983</c:v>
                </c:pt>
                <c:pt idx="58">
                  <c:v>-64.281199999999984</c:v>
                </c:pt>
                <c:pt idx="59">
                  <c:v>-67.104399999999998</c:v>
                </c:pt>
                <c:pt idx="60">
                  <c:v>-69.930599999999998</c:v>
                </c:pt>
                <c:pt idx="61">
                  <c:v>-72.772999999999996</c:v>
                </c:pt>
                <c:pt idx="62">
                  <c:v>-75.638199999999983</c:v>
                </c:pt>
                <c:pt idx="63">
                  <c:v>-78.536000000000001</c:v>
                </c:pt>
                <c:pt idx="64">
                  <c:v>-81.469400000000007</c:v>
                </c:pt>
                <c:pt idx="65">
                  <c:v>-84.439799999999991</c:v>
                </c:pt>
                <c:pt idx="66">
                  <c:v>-87.445399999999964</c:v>
                </c:pt>
                <c:pt idx="67">
                  <c:v>-90.483399999999989</c:v>
                </c:pt>
                <c:pt idx="68">
                  <c:v>-93.545999999999992</c:v>
                </c:pt>
                <c:pt idx="69">
                  <c:v>-96.623400000000004</c:v>
                </c:pt>
                <c:pt idx="70">
                  <c:v>-99.701599999999985</c:v>
                </c:pt>
                <c:pt idx="71">
                  <c:v>-102.76899999999999</c:v>
                </c:pt>
                <c:pt idx="72">
                  <c:v>-105.80559999999997</c:v>
                </c:pt>
                <c:pt idx="73">
                  <c:v>-108.7946</c:v>
                </c:pt>
                <c:pt idx="74">
                  <c:v>-111.71779999999998</c:v>
                </c:pt>
                <c:pt idx="75">
                  <c:v>-114.5556</c:v>
                </c:pt>
                <c:pt idx="76">
                  <c:v>-117.29040000000001</c:v>
                </c:pt>
                <c:pt idx="77">
                  <c:v>-119.90299999999999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6E5D-49A7-B83D-EBEBCD04BB27}"/>
            </c:ext>
          </c:extLst>
        </c:ser>
        <c:ser>
          <c:idx val="3"/>
          <c:order val="3"/>
          <c:tx>
            <c:strRef>
              <c:f>'2000MHz_Land_formatted_for_A4'!$F$81</c:f>
              <c:strCache>
                <c:ptCount val="1"/>
                <c:pt idx="0">
                  <c:v>75 m</c:v>
                </c:pt>
              </c:strCache>
            </c:strRef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'2000MHz_Land_formatted_for_A4'!$B$82:$B$159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'2000MHz_Land_formatted_for_A4'!$F$82:$F$159</c:f>
              <c:numCache>
                <c:formatCode>General</c:formatCode>
                <c:ptCount val="78"/>
                <c:pt idx="0">
                  <c:v>96.818600000000004</c:v>
                </c:pt>
                <c:pt idx="1">
                  <c:v>86.589199999999991</c:v>
                </c:pt>
                <c:pt idx="2">
                  <c:v>80.401199999999989</c:v>
                </c:pt>
                <c:pt idx="3">
                  <c:v>75.867999999999995</c:v>
                </c:pt>
                <c:pt idx="4">
                  <c:v>72.210800000000006</c:v>
                </c:pt>
                <c:pt idx="5">
                  <c:v>69.085399999999993</c:v>
                </c:pt>
                <c:pt idx="6">
                  <c:v>66.312799999999996</c:v>
                </c:pt>
                <c:pt idx="7">
                  <c:v>63.790600000000012</c:v>
                </c:pt>
                <c:pt idx="8">
                  <c:v>61.461399999999998</c:v>
                </c:pt>
                <c:pt idx="9">
                  <c:v>59.287800000000004</c:v>
                </c:pt>
                <c:pt idx="10">
                  <c:v>57.248799999999989</c:v>
                </c:pt>
                <c:pt idx="11">
                  <c:v>55.326600000000006</c:v>
                </c:pt>
                <c:pt idx="12">
                  <c:v>53.507400000000004</c:v>
                </c:pt>
                <c:pt idx="13">
                  <c:v>51.783999999999999</c:v>
                </c:pt>
                <c:pt idx="14">
                  <c:v>50.147600000000004</c:v>
                </c:pt>
                <c:pt idx="15">
                  <c:v>48.589400000000005</c:v>
                </c:pt>
                <c:pt idx="16">
                  <c:v>47.104800000000004</c:v>
                </c:pt>
                <c:pt idx="17">
                  <c:v>45.686199999999999</c:v>
                </c:pt>
                <c:pt idx="18">
                  <c:v>44.328600000000002</c:v>
                </c:pt>
                <c:pt idx="19">
                  <c:v>43.028600000000004</c:v>
                </c:pt>
                <c:pt idx="20">
                  <c:v>37.230800000000009</c:v>
                </c:pt>
                <c:pt idx="21">
                  <c:v>32.325600000000001</c:v>
                </c:pt>
                <c:pt idx="22">
                  <c:v>28.059200000000004</c:v>
                </c:pt>
                <c:pt idx="23">
                  <c:v>24.285400000000003</c:v>
                </c:pt>
                <c:pt idx="24">
                  <c:v>20.921600000000005</c:v>
                </c:pt>
                <c:pt idx="25">
                  <c:v>17.912199999999999</c:v>
                </c:pt>
                <c:pt idx="26">
                  <c:v>15.219400000000007</c:v>
                </c:pt>
                <c:pt idx="27">
                  <c:v>12.809999999999995</c:v>
                </c:pt>
                <c:pt idx="28">
                  <c:v>10.650600000000004</c:v>
                </c:pt>
                <c:pt idx="29">
                  <c:v>8.7074000000000069</c:v>
                </c:pt>
                <c:pt idx="30">
                  <c:v>6.9492000000000047</c:v>
                </c:pt>
                <c:pt idx="31">
                  <c:v>5.3494000000000099</c:v>
                </c:pt>
                <c:pt idx="32">
                  <c:v>3.8783999999999992</c:v>
                </c:pt>
                <c:pt idx="33">
                  <c:v>2.5176000000000016</c:v>
                </c:pt>
                <c:pt idx="34">
                  <c:v>1.2436000000000007</c:v>
                </c:pt>
                <c:pt idx="35">
                  <c:v>4.2999999999992156E-2</c:v>
                </c:pt>
                <c:pt idx="36">
                  <c:v>-2.1933999999999969</c:v>
                </c:pt>
                <c:pt idx="37">
                  <c:v>-4.2737999999999943</c:v>
                </c:pt>
                <c:pt idx="38">
                  <c:v>-6.2525999999999868</c:v>
                </c:pt>
                <c:pt idx="39">
                  <c:v>-8.1635999999999953</c:v>
                </c:pt>
                <c:pt idx="40">
                  <c:v>-10.028199999999998</c:v>
                </c:pt>
                <c:pt idx="41">
                  <c:v>-11.85799999999999</c:v>
                </c:pt>
                <c:pt idx="42">
                  <c:v>-13.658999999999992</c:v>
                </c:pt>
                <c:pt idx="43">
                  <c:v>-15.434599999999989</c:v>
                </c:pt>
                <c:pt idx="44">
                  <c:v>-17.185599999999994</c:v>
                </c:pt>
                <c:pt idx="45">
                  <c:v>-18.913999999999994</c:v>
                </c:pt>
                <c:pt idx="46">
                  <c:v>-23.126200000000004</c:v>
                </c:pt>
                <c:pt idx="47">
                  <c:v>-27.173000000000002</c:v>
                </c:pt>
                <c:pt idx="48">
                  <c:v>-31.050200000000004</c:v>
                </c:pt>
                <c:pt idx="49">
                  <c:v>-34.755000000000003</c:v>
                </c:pt>
                <c:pt idx="50">
                  <c:v>-38.297199999999997</c:v>
                </c:pt>
                <c:pt idx="51">
                  <c:v>-41.688399999999994</c:v>
                </c:pt>
                <c:pt idx="52">
                  <c:v>-44.944199999999981</c:v>
                </c:pt>
                <c:pt idx="53">
                  <c:v>-48.084399999999995</c:v>
                </c:pt>
                <c:pt idx="54">
                  <c:v>-51.125799999999991</c:v>
                </c:pt>
                <c:pt idx="55">
                  <c:v>-54.09</c:v>
                </c:pt>
                <c:pt idx="56">
                  <c:v>-56.993200000000002</c:v>
                </c:pt>
                <c:pt idx="57">
                  <c:v>-59.854599999999998</c:v>
                </c:pt>
                <c:pt idx="58">
                  <c:v>-62.690799999999996</c:v>
                </c:pt>
                <c:pt idx="59">
                  <c:v>-65.516799999999989</c:v>
                </c:pt>
                <c:pt idx="60">
                  <c:v>-68.345799999999997</c:v>
                </c:pt>
                <c:pt idx="61">
                  <c:v>-71.191000000000003</c:v>
                </c:pt>
                <c:pt idx="62">
                  <c:v>-74.058999999999983</c:v>
                </c:pt>
                <c:pt idx="63">
                  <c:v>-76.958199999999977</c:v>
                </c:pt>
                <c:pt idx="64">
                  <c:v>-79.893000000000001</c:v>
                </c:pt>
                <c:pt idx="65">
                  <c:v>-82.864800000000002</c:v>
                </c:pt>
                <c:pt idx="66">
                  <c:v>-85.871799999999993</c:v>
                </c:pt>
                <c:pt idx="67">
                  <c:v>-88.911200000000008</c:v>
                </c:pt>
                <c:pt idx="68">
                  <c:v>-91.973799999999954</c:v>
                </c:pt>
                <c:pt idx="69">
                  <c:v>-95.051199999999994</c:v>
                </c:pt>
                <c:pt idx="70">
                  <c:v>-98.130799999999994</c:v>
                </c:pt>
                <c:pt idx="71">
                  <c:v>-101.1982</c:v>
                </c:pt>
                <c:pt idx="72">
                  <c:v>-104.2362</c:v>
                </c:pt>
                <c:pt idx="73">
                  <c:v>-107.22519999999997</c:v>
                </c:pt>
                <c:pt idx="74">
                  <c:v>-110.14979999999997</c:v>
                </c:pt>
                <c:pt idx="75">
                  <c:v>-112.98759999999999</c:v>
                </c:pt>
                <c:pt idx="76">
                  <c:v>-115.72239999999999</c:v>
                </c:pt>
                <c:pt idx="77">
                  <c:v>-118.33499999999998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6E5D-49A7-B83D-EBEBCD04BB27}"/>
            </c:ext>
          </c:extLst>
        </c:ser>
        <c:ser>
          <c:idx val="4"/>
          <c:order val="4"/>
          <c:tx>
            <c:strRef>
              <c:f>'2000MHz_Land_formatted_for_A4'!$G$81</c:f>
              <c:strCache>
                <c:ptCount val="1"/>
                <c:pt idx="0">
                  <c:v>150 m</c:v>
                </c:pt>
              </c:strCache>
            </c:strRef>
          </c:tx>
          <c:spPr>
            <a:ln w="12700">
              <a:solidFill>
                <a:srgbClr val="80008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'2000MHz_Land_formatted_for_A4'!$B$82:$B$159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'2000MHz_Land_formatted_for_A4'!$G$82:$G$159</c:f>
              <c:numCache>
                <c:formatCode>General</c:formatCode>
                <c:ptCount val="78"/>
                <c:pt idx="0">
                  <c:v>100.523</c:v>
                </c:pt>
                <c:pt idx="1">
                  <c:v>91.354799999999983</c:v>
                </c:pt>
                <c:pt idx="2">
                  <c:v>85.763199999999983</c:v>
                </c:pt>
                <c:pt idx="3">
                  <c:v>81.687799999999996</c:v>
                </c:pt>
                <c:pt idx="4">
                  <c:v>78.439399999999992</c:v>
                </c:pt>
                <c:pt idx="5">
                  <c:v>75.704600000000013</c:v>
                </c:pt>
                <c:pt idx="6">
                  <c:v>73.307199999999995</c:v>
                </c:pt>
                <c:pt idx="7">
                  <c:v>71.147599999999997</c:v>
                </c:pt>
                <c:pt idx="8">
                  <c:v>69.1614</c:v>
                </c:pt>
                <c:pt idx="9">
                  <c:v>67.305599999999998</c:v>
                </c:pt>
                <c:pt idx="10">
                  <c:v>65.553599999999989</c:v>
                </c:pt>
                <c:pt idx="11">
                  <c:v>63.887600000000006</c:v>
                </c:pt>
                <c:pt idx="12">
                  <c:v>62.293800000000005</c:v>
                </c:pt>
                <c:pt idx="13">
                  <c:v>60.762199999999993</c:v>
                </c:pt>
                <c:pt idx="14">
                  <c:v>59.289599999999993</c:v>
                </c:pt>
                <c:pt idx="15">
                  <c:v>57.868600000000001</c:v>
                </c:pt>
                <c:pt idx="16">
                  <c:v>56.496000000000002</c:v>
                </c:pt>
                <c:pt idx="17">
                  <c:v>55.169800000000002</c:v>
                </c:pt>
                <c:pt idx="18">
                  <c:v>53.885000000000005</c:v>
                </c:pt>
                <c:pt idx="19">
                  <c:v>52.639600000000002</c:v>
                </c:pt>
                <c:pt idx="20">
                  <c:v>46.922999999999995</c:v>
                </c:pt>
                <c:pt idx="21">
                  <c:v>41.877800000000001</c:v>
                </c:pt>
                <c:pt idx="22">
                  <c:v>37.332800000000006</c:v>
                </c:pt>
                <c:pt idx="23">
                  <c:v>33.189400000000006</c:v>
                </c:pt>
                <c:pt idx="24">
                  <c:v>29.397200000000005</c:v>
                </c:pt>
                <c:pt idx="25">
                  <c:v>25.93</c:v>
                </c:pt>
                <c:pt idx="26">
                  <c:v>22.772399999999998</c:v>
                </c:pt>
                <c:pt idx="27">
                  <c:v>19.905200000000001</c:v>
                </c:pt>
                <c:pt idx="28">
                  <c:v>17.306200000000004</c:v>
                </c:pt>
                <c:pt idx="29">
                  <c:v>14.952800000000003</c:v>
                </c:pt>
                <c:pt idx="30">
                  <c:v>12.818000000000005</c:v>
                </c:pt>
                <c:pt idx="31">
                  <c:v>10.872400000000006</c:v>
                </c:pt>
                <c:pt idx="32">
                  <c:v>9.0920000000000059</c:v>
                </c:pt>
                <c:pt idx="33">
                  <c:v>7.4512000000000072</c:v>
                </c:pt>
                <c:pt idx="34">
                  <c:v>5.9280000000000044</c:v>
                </c:pt>
                <c:pt idx="35">
                  <c:v>4.504800000000003</c:v>
                </c:pt>
                <c:pt idx="36">
                  <c:v>1.8946000000000112</c:v>
                </c:pt>
                <c:pt idx="37">
                  <c:v>-0.48259999999999081</c:v>
                </c:pt>
                <c:pt idx="38">
                  <c:v>-2.6993999999999971</c:v>
                </c:pt>
                <c:pt idx="39">
                  <c:v>-4.7993999999999986</c:v>
                </c:pt>
                <c:pt idx="40">
                  <c:v>-6.816599999999994</c:v>
                </c:pt>
                <c:pt idx="41">
                  <c:v>-8.7710000000000008</c:v>
                </c:pt>
                <c:pt idx="42">
                  <c:v>-10.674199999999985</c:v>
                </c:pt>
                <c:pt idx="43">
                  <c:v>-12.533799999999985</c:v>
                </c:pt>
                <c:pt idx="44">
                  <c:v>-14.356199999999987</c:v>
                </c:pt>
                <c:pt idx="45">
                  <c:v>-16.143399999999993</c:v>
                </c:pt>
                <c:pt idx="46">
                  <c:v>-20.466199999999994</c:v>
                </c:pt>
                <c:pt idx="47">
                  <c:v>-24.5886</c:v>
                </c:pt>
                <c:pt idx="48">
                  <c:v>-28.519000000000005</c:v>
                </c:pt>
                <c:pt idx="49">
                  <c:v>-32.262999999999998</c:v>
                </c:pt>
                <c:pt idx="50">
                  <c:v>-35.834600000000002</c:v>
                </c:pt>
                <c:pt idx="51">
                  <c:v>-39.248200000000004</c:v>
                </c:pt>
                <c:pt idx="52">
                  <c:v>-42.520799999999994</c:v>
                </c:pt>
                <c:pt idx="53">
                  <c:v>-45.673599999999986</c:v>
                </c:pt>
                <c:pt idx="54">
                  <c:v>-48.726199999999999</c:v>
                </c:pt>
                <c:pt idx="55">
                  <c:v>-51.698800000000006</c:v>
                </c:pt>
                <c:pt idx="56">
                  <c:v>-54.608999999999995</c:v>
                </c:pt>
                <c:pt idx="57">
                  <c:v>-57.477399999999982</c:v>
                </c:pt>
                <c:pt idx="58">
                  <c:v>-60.317799999999977</c:v>
                </c:pt>
                <c:pt idx="59">
                  <c:v>-63.147999999999982</c:v>
                </c:pt>
                <c:pt idx="60">
                  <c:v>-65.981200000000001</c:v>
                </c:pt>
                <c:pt idx="61">
                  <c:v>-68.827799999999982</c:v>
                </c:pt>
                <c:pt idx="62">
                  <c:v>-71.698599999999985</c:v>
                </c:pt>
                <c:pt idx="63">
                  <c:v>-74.600599999999986</c:v>
                </c:pt>
                <c:pt idx="64">
                  <c:v>-77.536799999999999</c:v>
                </c:pt>
                <c:pt idx="65">
                  <c:v>-80.511400000000009</c:v>
                </c:pt>
                <c:pt idx="66">
                  <c:v>-83.519799999999989</c:v>
                </c:pt>
                <c:pt idx="67">
                  <c:v>-86.559199999999976</c:v>
                </c:pt>
                <c:pt idx="68">
                  <c:v>-89.624599999999958</c:v>
                </c:pt>
                <c:pt idx="69">
                  <c:v>-92.701999999999998</c:v>
                </c:pt>
                <c:pt idx="70">
                  <c:v>-95.782999999999987</c:v>
                </c:pt>
                <c:pt idx="71">
                  <c:v>-98.851799999999983</c:v>
                </c:pt>
                <c:pt idx="72">
                  <c:v>-101.88979999999998</c:v>
                </c:pt>
                <c:pt idx="73">
                  <c:v>-104.8802</c:v>
                </c:pt>
                <c:pt idx="74">
                  <c:v>-107.80479999999997</c:v>
                </c:pt>
                <c:pt idx="75">
                  <c:v>-110.64399999999998</c:v>
                </c:pt>
                <c:pt idx="76">
                  <c:v>-113.37879999999998</c:v>
                </c:pt>
                <c:pt idx="77">
                  <c:v>-115.99279999999999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6E5D-49A7-B83D-EBEBCD04BB27}"/>
            </c:ext>
          </c:extLst>
        </c:ser>
        <c:ser>
          <c:idx val="5"/>
          <c:order val="5"/>
          <c:tx>
            <c:strRef>
              <c:f>'2000MHz_Land_formatted_for_A4'!$H$81</c:f>
              <c:strCache>
                <c:ptCount val="1"/>
                <c:pt idx="0">
                  <c:v>300 m</c:v>
                </c:pt>
              </c:strCache>
            </c:strRef>
          </c:tx>
          <c:spPr>
            <a:ln w="12700">
              <a:solidFill>
                <a:srgbClr val="80000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'2000MHz_Land_formatted_for_A4'!$B$82:$B$159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'2000MHz_Land_formatted_for_A4'!$H$82:$H$159</c:f>
              <c:numCache>
                <c:formatCode>General</c:formatCode>
                <c:ptCount val="78"/>
                <c:pt idx="0">
                  <c:v>103.66739999999999</c:v>
                </c:pt>
                <c:pt idx="1">
                  <c:v>95.822199999999995</c:v>
                </c:pt>
                <c:pt idx="2">
                  <c:v>90.993600000000001</c:v>
                </c:pt>
                <c:pt idx="3">
                  <c:v>87.46</c:v>
                </c:pt>
                <c:pt idx="4">
                  <c:v>84.646999999999991</c:v>
                </c:pt>
                <c:pt idx="5">
                  <c:v>82.292999999999992</c:v>
                </c:pt>
                <c:pt idx="6">
                  <c:v>80.247</c:v>
                </c:pt>
                <c:pt idx="7">
                  <c:v>78.421999999999997</c:v>
                </c:pt>
                <c:pt idx="8">
                  <c:v>76.757800000000003</c:v>
                </c:pt>
                <c:pt idx="9">
                  <c:v>75.214199999999991</c:v>
                </c:pt>
                <c:pt idx="10">
                  <c:v>73.761799999999994</c:v>
                </c:pt>
                <c:pt idx="11">
                  <c:v>72.381399999999999</c:v>
                </c:pt>
                <c:pt idx="12">
                  <c:v>71.056400000000011</c:v>
                </c:pt>
                <c:pt idx="13">
                  <c:v>69.778199999999998</c:v>
                </c:pt>
                <c:pt idx="14">
                  <c:v>68.538000000000011</c:v>
                </c:pt>
                <c:pt idx="15">
                  <c:v>67.329799999999992</c:v>
                </c:pt>
                <c:pt idx="16">
                  <c:v>66.150400000000005</c:v>
                </c:pt>
                <c:pt idx="17">
                  <c:v>64.996400000000008</c:v>
                </c:pt>
                <c:pt idx="18">
                  <c:v>63.865600000000001</c:v>
                </c:pt>
                <c:pt idx="19">
                  <c:v>62.756</c:v>
                </c:pt>
                <c:pt idx="20">
                  <c:v>57.494399999999999</c:v>
                </c:pt>
                <c:pt idx="21">
                  <c:v>52.622799999999998</c:v>
                </c:pt>
                <c:pt idx="22">
                  <c:v>48.063800000000001</c:v>
                </c:pt>
                <c:pt idx="23">
                  <c:v>43.767800000000008</c:v>
                </c:pt>
                <c:pt idx="24">
                  <c:v>39.720800000000011</c:v>
                </c:pt>
                <c:pt idx="25">
                  <c:v>35.924599999999998</c:v>
                </c:pt>
                <c:pt idx="26">
                  <c:v>32.383400000000002</c:v>
                </c:pt>
                <c:pt idx="27">
                  <c:v>29.1004</c:v>
                </c:pt>
                <c:pt idx="28">
                  <c:v>26.074400000000004</c:v>
                </c:pt>
                <c:pt idx="29">
                  <c:v>23.293999999999997</c:v>
                </c:pt>
                <c:pt idx="30">
                  <c:v>20.743400000000008</c:v>
                </c:pt>
                <c:pt idx="31">
                  <c:v>18.404400000000003</c:v>
                </c:pt>
                <c:pt idx="32">
                  <c:v>16.253</c:v>
                </c:pt>
                <c:pt idx="33">
                  <c:v>14.267800000000001</c:v>
                </c:pt>
                <c:pt idx="34">
                  <c:v>12.429600000000008</c:v>
                </c:pt>
                <c:pt idx="35">
                  <c:v>10.7194</c:v>
                </c:pt>
                <c:pt idx="36">
                  <c:v>7.6094000000000079</c:v>
                </c:pt>
                <c:pt idx="37">
                  <c:v>4.8233999999999995</c:v>
                </c:pt>
                <c:pt idx="38">
                  <c:v>2.2748000000000062</c:v>
                </c:pt>
                <c:pt idx="39">
                  <c:v>-9.6799999999994668E-2</c:v>
                </c:pt>
                <c:pt idx="40">
                  <c:v>-2.3352000000000004</c:v>
                </c:pt>
                <c:pt idx="41">
                  <c:v>-4.472999999999999</c:v>
                </c:pt>
                <c:pt idx="42">
                  <c:v>-6.5259999999999962</c:v>
                </c:pt>
                <c:pt idx="43">
                  <c:v>-8.512999999999991</c:v>
                </c:pt>
                <c:pt idx="44">
                  <c:v>-10.440399999999997</c:v>
                </c:pt>
                <c:pt idx="45">
                  <c:v>-12.315799999999989</c:v>
                </c:pt>
                <c:pt idx="46">
                  <c:v>-16.808</c:v>
                </c:pt>
                <c:pt idx="47">
                  <c:v>-21.048000000000002</c:v>
                </c:pt>
                <c:pt idx="48">
                  <c:v>-25.059599999999989</c:v>
                </c:pt>
                <c:pt idx="49">
                  <c:v>-28.865199999999994</c:v>
                </c:pt>
                <c:pt idx="50">
                  <c:v>-32.480200000000004</c:v>
                </c:pt>
                <c:pt idx="51">
                  <c:v>-35.927399999999999</c:v>
                </c:pt>
                <c:pt idx="52">
                  <c:v>-39.22799999999998</c:v>
                </c:pt>
                <c:pt idx="53">
                  <c:v>-42.401800000000001</c:v>
                </c:pt>
                <c:pt idx="54">
                  <c:v>-45.471199999999989</c:v>
                </c:pt>
                <c:pt idx="55">
                  <c:v>-48.457800000000006</c:v>
                </c:pt>
                <c:pt idx="56">
                  <c:v>-51.379199999999997</c:v>
                </c:pt>
                <c:pt idx="57">
                  <c:v>-54.256000000000007</c:v>
                </c:pt>
                <c:pt idx="58">
                  <c:v>-57.104799999999997</c:v>
                </c:pt>
                <c:pt idx="59">
                  <c:v>-59.940599999999989</c:v>
                </c:pt>
                <c:pt idx="60">
                  <c:v>-62.779399999999988</c:v>
                </c:pt>
                <c:pt idx="61">
                  <c:v>-65.631599999999992</c:v>
                </c:pt>
                <c:pt idx="62">
                  <c:v>-68.506599999999978</c:v>
                </c:pt>
                <c:pt idx="63">
                  <c:v>-71.411400000000015</c:v>
                </c:pt>
                <c:pt idx="64">
                  <c:v>-74.351799999999997</c:v>
                </c:pt>
                <c:pt idx="65">
                  <c:v>-77.327799999999996</c:v>
                </c:pt>
                <c:pt idx="66">
                  <c:v>-80.337599999999995</c:v>
                </c:pt>
                <c:pt idx="67">
                  <c:v>-83.381200000000007</c:v>
                </c:pt>
                <c:pt idx="68">
                  <c:v>-86.446599999999989</c:v>
                </c:pt>
                <c:pt idx="69">
                  <c:v>-89.52679999999998</c:v>
                </c:pt>
                <c:pt idx="70">
                  <c:v>-92.609199999999987</c:v>
                </c:pt>
                <c:pt idx="71">
                  <c:v>-95.677999999999983</c:v>
                </c:pt>
                <c:pt idx="72">
                  <c:v>-98.717399999999998</c:v>
                </c:pt>
                <c:pt idx="73">
                  <c:v>-101.70919999999998</c:v>
                </c:pt>
                <c:pt idx="74">
                  <c:v>-104.6352</c:v>
                </c:pt>
                <c:pt idx="75">
                  <c:v>-107.47439999999997</c:v>
                </c:pt>
                <c:pt idx="76">
                  <c:v>-110.21059999999997</c:v>
                </c:pt>
                <c:pt idx="77">
                  <c:v>-112.82459999999998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5-6E5D-49A7-B83D-EBEBCD04BB27}"/>
            </c:ext>
          </c:extLst>
        </c:ser>
        <c:ser>
          <c:idx val="6"/>
          <c:order val="6"/>
          <c:tx>
            <c:strRef>
              <c:f>'2000MHz_Land_formatted_for_A4'!$I$81</c:f>
              <c:strCache>
                <c:ptCount val="1"/>
                <c:pt idx="0">
                  <c:v>600 m</c:v>
                </c:pt>
              </c:strCache>
            </c:strRef>
          </c:tx>
          <c:spPr>
            <a:ln w="12700">
              <a:solidFill>
                <a:srgbClr val="00808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'2000MHz_Land_formatted_for_A4'!$B$82:$B$159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'2000MHz_Land_formatted_for_A4'!$I$82:$I$159</c:f>
              <c:numCache>
                <c:formatCode>General</c:formatCode>
                <c:ptCount val="78"/>
                <c:pt idx="0">
                  <c:v>105.6498</c:v>
                </c:pt>
                <c:pt idx="1">
                  <c:v>98.963799999999992</c:v>
                </c:pt>
                <c:pt idx="2">
                  <c:v>94.929000000000002</c:v>
                </c:pt>
                <c:pt idx="3">
                  <c:v>92.003</c:v>
                </c:pt>
                <c:pt idx="4">
                  <c:v>89.689799999999991</c:v>
                </c:pt>
                <c:pt idx="5">
                  <c:v>87.765600000000006</c:v>
                </c:pt>
                <c:pt idx="6">
                  <c:v>86.107399999999984</c:v>
                </c:pt>
                <c:pt idx="7">
                  <c:v>84.643600000000006</c:v>
                </c:pt>
                <c:pt idx="8">
                  <c:v>83.323800000000006</c:v>
                </c:pt>
                <c:pt idx="9">
                  <c:v>82.113399999999984</c:v>
                </c:pt>
                <c:pt idx="10">
                  <c:v>80.987200000000001</c:v>
                </c:pt>
                <c:pt idx="11">
                  <c:v>79.927399999999992</c:v>
                </c:pt>
                <c:pt idx="12">
                  <c:v>78.920200000000008</c:v>
                </c:pt>
                <c:pt idx="13">
                  <c:v>77.9542</c:v>
                </c:pt>
                <c:pt idx="14">
                  <c:v>77.017799999999994</c:v>
                </c:pt>
                <c:pt idx="15">
                  <c:v>76.107800000000012</c:v>
                </c:pt>
                <c:pt idx="16">
                  <c:v>75.21820000000001</c:v>
                </c:pt>
                <c:pt idx="17">
                  <c:v>74.344200000000001</c:v>
                </c:pt>
                <c:pt idx="18">
                  <c:v>73.482199999999992</c:v>
                </c:pt>
                <c:pt idx="19">
                  <c:v>72.630199999999988</c:v>
                </c:pt>
                <c:pt idx="20">
                  <c:v>68.460599999999999</c:v>
                </c:pt>
                <c:pt idx="21">
                  <c:v>64.382800000000003</c:v>
                </c:pt>
                <c:pt idx="22">
                  <c:v>60.362799999999993</c:v>
                </c:pt>
                <c:pt idx="23">
                  <c:v>56.401399999999995</c:v>
                </c:pt>
                <c:pt idx="24">
                  <c:v>52.512599999999999</c:v>
                </c:pt>
                <c:pt idx="25">
                  <c:v>48.722000000000001</c:v>
                </c:pt>
                <c:pt idx="26">
                  <c:v>45.057599999999994</c:v>
                </c:pt>
                <c:pt idx="27">
                  <c:v>41.547799999999995</c:v>
                </c:pt>
                <c:pt idx="28">
                  <c:v>38.209600000000002</c:v>
                </c:pt>
                <c:pt idx="29">
                  <c:v>35.059600000000003</c:v>
                </c:pt>
                <c:pt idx="30">
                  <c:v>32.100200000000001</c:v>
                </c:pt>
                <c:pt idx="31">
                  <c:v>29.330000000000005</c:v>
                </c:pt>
                <c:pt idx="32">
                  <c:v>26.741800000000005</c:v>
                </c:pt>
                <c:pt idx="33">
                  <c:v>24.325400000000002</c:v>
                </c:pt>
                <c:pt idx="34">
                  <c:v>22.068600000000004</c:v>
                </c:pt>
                <c:pt idx="35">
                  <c:v>19.957999999999998</c:v>
                </c:pt>
                <c:pt idx="36">
                  <c:v>16.117200000000004</c:v>
                </c:pt>
                <c:pt idx="37">
                  <c:v>12.697000000000003</c:v>
                </c:pt>
                <c:pt idx="38">
                  <c:v>9.6080000000000041</c:v>
                </c:pt>
                <c:pt idx="39">
                  <c:v>6.7800000000000082</c:v>
                </c:pt>
                <c:pt idx="40">
                  <c:v>4.1566000000000045</c:v>
                </c:pt>
                <c:pt idx="41">
                  <c:v>1.698200000000007</c:v>
                </c:pt>
                <c:pt idx="42">
                  <c:v>-0.62779999999998637</c:v>
                </c:pt>
                <c:pt idx="43">
                  <c:v>-2.8443999999999932</c:v>
                </c:pt>
                <c:pt idx="44">
                  <c:v>-4.966399999999993</c:v>
                </c:pt>
                <c:pt idx="45">
                  <c:v>-7.0084000000000017</c:v>
                </c:pt>
                <c:pt idx="46">
                  <c:v>-11.81839999999999</c:v>
                </c:pt>
                <c:pt idx="47">
                  <c:v>-16.280999999999992</c:v>
                </c:pt>
                <c:pt idx="48">
                  <c:v>-20.452200000000005</c:v>
                </c:pt>
                <c:pt idx="49">
                  <c:v>-24.372599999999998</c:v>
                </c:pt>
                <c:pt idx="50">
                  <c:v>-28.075799999999994</c:v>
                </c:pt>
                <c:pt idx="51">
                  <c:v>-31.591599999999993</c:v>
                </c:pt>
                <c:pt idx="52">
                  <c:v>-34.942599999999999</c:v>
                </c:pt>
                <c:pt idx="53">
                  <c:v>-38.158399999999993</c:v>
                </c:pt>
                <c:pt idx="54">
                  <c:v>-41.261400000000002</c:v>
                </c:pt>
                <c:pt idx="55">
                  <c:v>-44.274599999999992</c:v>
                </c:pt>
                <c:pt idx="56">
                  <c:v>-47.216999999999999</c:v>
                </c:pt>
                <c:pt idx="57">
                  <c:v>-50.113400000000006</c:v>
                </c:pt>
                <c:pt idx="58">
                  <c:v>-52.976199999999992</c:v>
                </c:pt>
                <c:pt idx="59">
                  <c:v>-55.826000000000008</c:v>
                </c:pt>
                <c:pt idx="60">
                  <c:v>-58.675999999999995</c:v>
                </c:pt>
                <c:pt idx="61">
                  <c:v>-61.536599999999979</c:v>
                </c:pt>
                <c:pt idx="62">
                  <c:v>-64.42</c:v>
                </c:pt>
                <c:pt idx="63">
                  <c:v>-67.331799999999987</c:v>
                </c:pt>
                <c:pt idx="64">
                  <c:v>-70.277799999999985</c:v>
                </c:pt>
                <c:pt idx="65">
                  <c:v>-73.259399999999999</c:v>
                </c:pt>
                <c:pt idx="66">
                  <c:v>-76.274799999999999</c:v>
                </c:pt>
                <c:pt idx="67">
                  <c:v>-79.321199999999976</c:v>
                </c:pt>
                <c:pt idx="68">
                  <c:v>-82.390799999999984</c:v>
                </c:pt>
                <c:pt idx="69">
                  <c:v>-85.475200000000001</c:v>
                </c:pt>
                <c:pt idx="70">
                  <c:v>-88.560399999999987</c:v>
                </c:pt>
                <c:pt idx="71">
                  <c:v>-91.631999999999991</c:v>
                </c:pt>
                <c:pt idx="72">
                  <c:v>-94.674199999999985</c:v>
                </c:pt>
                <c:pt idx="73">
                  <c:v>-97.667399999999986</c:v>
                </c:pt>
                <c:pt idx="74">
                  <c:v>-100.59479999999996</c:v>
                </c:pt>
                <c:pt idx="75">
                  <c:v>-103.43679999999998</c:v>
                </c:pt>
                <c:pt idx="76">
                  <c:v>-106.173</c:v>
                </c:pt>
                <c:pt idx="77">
                  <c:v>-108.78979999999999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6-6E5D-49A7-B83D-EBEBCD04BB27}"/>
            </c:ext>
          </c:extLst>
        </c:ser>
        <c:ser>
          <c:idx val="7"/>
          <c:order val="7"/>
          <c:tx>
            <c:strRef>
              <c:f>'2000MHz_Land_formatted_for_A4'!$J$81</c:f>
              <c:strCache>
                <c:ptCount val="1"/>
                <c:pt idx="0">
                  <c:v>1200 m</c:v>
                </c:pt>
              </c:strCache>
            </c:strRef>
          </c:tx>
          <c:spPr>
            <a:ln w="12700">
              <a:solidFill>
                <a:srgbClr val="0000FF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'2000MHz_Land_formatted_for_A4'!$B$82:$B$159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'2000MHz_Land_formatted_for_A4'!$J$82:$J$159</c:f>
              <c:numCache>
                <c:formatCode>General</c:formatCode>
                <c:ptCount val="78"/>
                <c:pt idx="0">
                  <c:v>106.5206</c:v>
                </c:pt>
                <c:pt idx="1">
                  <c:v>100.3638</c:v>
                </c:pt>
                <c:pt idx="2">
                  <c:v>96.740600000000001</c:v>
                </c:pt>
                <c:pt idx="3">
                  <c:v>94.158999999999992</c:v>
                </c:pt>
                <c:pt idx="4">
                  <c:v>92.148200000000003</c:v>
                </c:pt>
                <c:pt idx="5">
                  <c:v>90.498400000000004</c:v>
                </c:pt>
                <c:pt idx="6">
                  <c:v>89.099199999999996</c:v>
                </c:pt>
                <c:pt idx="7">
                  <c:v>87.880399999999995</c:v>
                </c:pt>
                <c:pt idx="8">
                  <c:v>86.800000000000011</c:v>
                </c:pt>
                <c:pt idx="9">
                  <c:v>85.827600000000004</c:v>
                </c:pt>
                <c:pt idx="10">
                  <c:v>84.9422</c:v>
                </c:pt>
                <c:pt idx="11">
                  <c:v>84.125999999999991</c:v>
                </c:pt>
                <c:pt idx="12">
                  <c:v>83.369400000000013</c:v>
                </c:pt>
                <c:pt idx="13">
                  <c:v>82.661000000000001</c:v>
                </c:pt>
                <c:pt idx="14">
                  <c:v>81.992000000000004</c:v>
                </c:pt>
                <c:pt idx="15">
                  <c:v>81.357800000000012</c:v>
                </c:pt>
                <c:pt idx="16">
                  <c:v>80.753799999999998</c:v>
                </c:pt>
                <c:pt idx="17">
                  <c:v>80.1738</c:v>
                </c:pt>
                <c:pt idx="18">
                  <c:v>79.615600000000001</c:v>
                </c:pt>
                <c:pt idx="19">
                  <c:v>79.075799999999987</c:v>
                </c:pt>
                <c:pt idx="20">
                  <c:v>76.558199999999999</c:v>
                </c:pt>
                <c:pt idx="21">
                  <c:v>74.195400000000006</c:v>
                </c:pt>
                <c:pt idx="22">
                  <c:v>71.84559999999999</c:v>
                </c:pt>
                <c:pt idx="23">
                  <c:v>69.412999999999997</c:v>
                </c:pt>
                <c:pt idx="24">
                  <c:v>66.8416</c:v>
                </c:pt>
                <c:pt idx="25">
                  <c:v>64.108000000000004</c:v>
                </c:pt>
                <c:pt idx="26">
                  <c:v>61.228999999999999</c:v>
                </c:pt>
                <c:pt idx="27">
                  <c:v>58.241399999999999</c:v>
                </c:pt>
                <c:pt idx="28">
                  <c:v>55.191600000000008</c:v>
                </c:pt>
                <c:pt idx="29">
                  <c:v>52.131199999999993</c:v>
                </c:pt>
                <c:pt idx="30">
                  <c:v>49.096199999999996</c:v>
                </c:pt>
                <c:pt idx="31">
                  <c:v>46.120199999999997</c:v>
                </c:pt>
                <c:pt idx="32">
                  <c:v>43.226799999999997</c:v>
                </c:pt>
                <c:pt idx="33">
                  <c:v>40.428200000000004</c:v>
                </c:pt>
                <c:pt idx="34">
                  <c:v>37.735999999999997</c:v>
                </c:pt>
                <c:pt idx="35">
                  <c:v>35.156399999999998</c:v>
                </c:pt>
                <c:pt idx="36">
                  <c:v>30.330000000000005</c:v>
                </c:pt>
                <c:pt idx="37">
                  <c:v>25.932600000000008</c:v>
                </c:pt>
                <c:pt idx="38">
                  <c:v>21.9238</c:v>
                </c:pt>
                <c:pt idx="39">
                  <c:v>18.257200000000005</c:v>
                </c:pt>
                <c:pt idx="40">
                  <c:v>14.886200000000002</c:v>
                </c:pt>
                <c:pt idx="41">
                  <c:v>11.765600000000006</c:v>
                </c:pt>
                <c:pt idx="42">
                  <c:v>8.8613999999999962</c:v>
                </c:pt>
                <c:pt idx="43">
                  <c:v>6.1408000000000058</c:v>
                </c:pt>
                <c:pt idx="44">
                  <c:v>3.5792000000000073</c:v>
                </c:pt>
                <c:pt idx="45">
                  <c:v>1.1535999999999973</c:v>
                </c:pt>
                <c:pt idx="46">
                  <c:v>-4.4138000000000019</c:v>
                </c:pt>
                <c:pt idx="47">
                  <c:v>-9.4209999999999923</c:v>
                </c:pt>
                <c:pt idx="48">
                  <c:v>-13.991199999999992</c:v>
                </c:pt>
                <c:pt idx="49">
                  <c:v>-18.211199999999984</c:v>
                </c:pt>
                <c:pt idx="50">
                  <c:v>-22.139800000000001</c:v>
                </c:pt>
                <c:pt idx="51">
                  <c:v>-25.829199999999993</c:v>
                </c:pt>
                <c:pt idx="52">
                  <c:v>-29.318799999999996</c:v>
                </c:pt>
                <c:pt idx="53">
                  <c:v>-32.642400000000002</c:v>
                </c:pt>
                <c:pt idx="54">
                  <c:v>-35.833599999999983</c:v>
                </c:pt>
                <c:pt idx="55">
                  <c:v>-38.916799999999995</c:v>
                </c:pt>
                <c:pt idx="56">
                  <c:v>-41.91940000000001</c:v>
                </c:pt>
                <c:pt idx="57">
                  <c:v>-44.863400000000006</c:v>
                </c:pt>
                <c:pt idx="58">
                  <c:v>-47.768199999999993</c:v>
                </c:pt>
                <c:pt idx="59">
                  <c:v>-50.651600000000002</c:v>
                </c:pt>
                <c:pt idx="60">
                  <c:v>-53.530999999999999</c:v>
                </c:pt>
                <c:pt idx="61">
                  <c:v>-56.416799999999995</c:v>
                </c:pt>
                <c:pt idx="62">
                  <c:v>-59.32119999999999</c:v>
                </c:pt>
                <c:pt idx="63">
                  <c:v>-62.252600000000008</c:v>
                </c:pt>
                <c:pt idx="64">
                  <c:v>-65.215399999999988</c:v>
                </c:pt>
                <c:pt idx="65">
                  <c:v>-68.210999999999984</c:v>
                </c:pt>
                <c:pt idx="66">
                  <c:v>-71.23899999999999</c:v>
                </c:pt>
                <c:pt idx="67">
                  <c:v>-74.296599999999984</c:v>
                </c:pt>
                <c:pt idx="68">
                  <c:v>-77.375999999999976</c:v>
                </c:pt>
                <c:pt idx="69">
                  <c:v>-80.468799999999987</c:v>
                </c:pt>
                <c:pt idx="70">
                  <c:v>-83.562399999999997</c:v>
                </c:pt>
                <c:pt idx="71">
                  <c:v>-86.640999999999977</c:v>
                </c:pt>
                <c:pt idx="72">
                  <c:v>-89.688799999999986</c:v>
                </c:pt>
                <c:pt idx="73">
                  <c:v>-92.688999999999993</c:v>
                </c:pt>
                <c:pt idx="74">
                  <c:v>-95.620599999999968</c:v>
                </c:pt>
                <c:pt idx="75">
                  <c:v>-98.466799999999978</c:v>
                </c:pt>
                <c:pt idx="76">
                  <c:v>-101.20859999999999</c:v>
                </c:pt>
                <c:pt idx="77">
                  <c:v>-103.82819999999998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7-6E5D-49A7-B83D-EBEBCD04BB27}"/>
            </c:ext>
          </c:extLst>
        </c:ser>
        <c:ser>
          <c:idx val="8"/>
          <c:order val="8"/>
          <c:tx>
            <c:strRef>
              <c:f>'2000MHz_Land_formatted_for_A4'!$K$81</c:f>
              <c:strCache>
                <c:ptCount val="1"/>
                <c:pt idx="0">
                  <c:v>free space</c:v>
                </c:pt>
              </c:strCache>
            </c:strRef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'2000MHz_Land_formatted_for_A4'!$B$82:$B$159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'2000MHz_Land_formatted_for_A4'!$K$82:$K$159</c:f>
              <c:numCache>
                <c:formatCode>General</c:formatCode>
                <c:ptCount val="78"/>
                <c:pt idx="0">
                  <c:v>106.9</c:v>
                </c:pt>
                <c:pt idx="1">
                  <c:v>100.879</c:v>
                </c:pt>
                <c:pt idx="2">
                  <c:v>97.358000000000004</c:v>
                </c:pt>
                <c:pt idx="3">
                  <c:v>94.858999999999995</c:v>
                </c:pt>
                <c:pt idx="4">
                  <c:v>92.921000000000006</c:v>
                </c:pt>
                <c:pt idx="5">
                  <c:v>91.337000000000003</c:v>
                </c:pt>
                <c:pt idx="6">
                  <c:v>89.998000000000005</c:v>
                </c:pt>
                <c:pt idx="7">
                  <c:v>88.837999999999994</c:v>
                </c:pt>
                <c:pt idx="8">
                  <c:v>87.814999999999998</c:v>
                </c:pt>
                <c:pt idx="9">
                  <c:v>86.9</c:v>
                </c:pt>
                <c:pt idx="10">
                  <c:v>86.072000000000003</c:v>
                </c:pt>
                <c:pt idx="11">
                  <c:v>85.316000000000003</c:v>
                </c:pt>
                <c:pt idx="12">
                  <c:v>84.620999999999995</c:v>
                </c:pt>
                <c:pt idx="13">
                  <c:v>83.977000000000004</c:v>
                </c:pt>
                <c:pt idx="14">
                  <c:v>83.378</c:v>
                </c:pt>
                <c:pt idx="15">
                  <c:v>82.817999999999998</c:v>
                </c:pt>
                <c:pt idx="16">
                  <c:v>82.290999999999997</c:v>
                </c:pt>
                <c:pt idx="17">
                  <c:v>81.795000000000002</c:v>
                </c:pt>
                <c:pt idx="18">
                  <c:v>81.325000000000003</c:v>
                </c:pt>
                <c:pt idx="19">
                  <c:v>80.879000000000005</c:v>
                </c:pt>
                <c:pt idx="20">
                  <c:v>78.941000000000003</c:v>
                </c:pt>
                <c:pt idx="21">
                  <c:v>77.358000000000004</c:v>
                </c:pt>
                <c:pt idx="22">
                  <c:v>76.019000000000005</c:v>
                </c:pt>
                <c:pt idx="23">
                  <c:v>74.858999999999995</c:v>
                </c:pt>
                <c:pt idx="24">
                  <c:v>73.835999999999999</c:v>
                </c:pt>
                <c:pt idx="25">
                  <c:v>72.921000000000006</c:v>
                </c:pt>
                <c:pt idx="26">
                  <c:v>72.093000000000004</c:v>
                </c:pt>
                <c:pt idx="27">
                  <c:v>71.337000000000003</c:v>
                </c:pt>
                <c:pt idx="28">
                  <c:v>70.641999999999996</c:v>
                </c:pt>
                <c:pt idx="29">
                  <c:v>69.998000000000005</c:v>
                </c:pt>
                <c:pt idx="30">
                  <c:v>69.399000000000001</c:v>
                </c:pt>
                <c:pt idx="31">
                  <c:v>68.837999999999994</c:v>
                </c:pt>
                <c:pt idx="32">
                  <c:v>68.311999999999998</c:v>
                </c:pt>
                <c:pt idx="33">
                  <c:v>67.814999999999998</c:v>
                </c:pt>
                <c:pt idx="34">
                  <c:v>67.346000000000004</c:v>
                </c:pt>
                <c:pt idx="35">
                  <c:v>66.900000000000006</c:v>
                </c:pt>
                <c:pt idx="36">
                  <c:v>66.072000000000003</c:v>
                </c:pt>
                <c:pt idx="37">
                  <c:v>65.316000000000003</c:v>
                </c:pt>
                <c:pt idx="38">
                  <c:v>64.620999999999995</c:v>
                </c:pt>
                <c:pt idx="39">
                  <c:v>63.976999999999997</c:v>
                </c:pt>
                <c:pt idx="40">
                  <c:v>63.378</c:v>
                </c:pt>
                <c:pt idx="41">
                  <c:v>62.817999999999998</c:v>
                </c:pt>
                <c:pt idx="42">
                  <c:v>62.290999999999997</c:v>
                </c:pt>
                <c:pt idx="43">
                  <c:v>61.795000000000002</c:v>
                </c:pt>
                <c:pt idx="44">
                  <c:v>61.325000000000003</c:v>
                </c:pt>
                <c:pt idx="45">
                  <c:v>60.878999999999998</c:v>
                </c:pt>
                <c:pt idx="46">
                  <c:v>59.856000000000002</c:v>
                </c:pt>
                <c:pt idx="47">
                  <c:v>58.941000000000003</c:v>
                </c:pt>
                <c:pt idx="48">
                  <c:v>58.113</c:v>
                </c:pt>
                <c:pt idx="49">
                  <c:v>57.357999999999997</c:v>
                </c:pt>
                <c:pt idx="50">
                  <c:v>56.661999999999999</c:v>
                </c:pt>
                <c:pt idx="51">
                  <c:v>56.018999999999998</c:v>
                </c:pt>
                <c:pt idx="52">
                  <c:v>55.418999999999997</c:v>
                </c:pt>
                <c:pt idx="53">
                  <c:v>54.859000000000002</c:v>
                </c:pt>
                <c:pt idx="54">
                  <c:v>54.332000000000001</c:v>
                </c:pt>
                <c:pt idx="55">
                  <c:v>53.835999999999999</c:v>
                </c:pt>
                <c:pt idx="56">
                  <c:v>53.366</c:v>
                </c:pt>
                <c:pt idx="57">
                  <c:v>52.920999999999999</c:v>
                </c:pt>
                <c:pt idx="58">
                  <c:v>52.497</c:v>
                </c:pt>
                <c:pt idx="59">
                  <c:v>52.093000000000004</c:v>
                </c:pt>
                <c:pt idx="60">
                  <c:v>51.707000000000001</c:v>
                </c:pt>
                <c:pt idx="61">
                  <c:v>51.337000000000003</c:v>
                </c:pt>
                <c:pt idx="62">
                  <c:v>50.981999999999999</c:v>
                </c:pt>
                <c:pt idx="63">
                  <c:v>50.642000000000003</c:v>
                </c:pt>
                <c:pt idx="64">
                  <c:v>50.314</c:v>
                </c:pt>
                <c:pt idx="65">
                  <c:v>49.997999999999998</c:v>
                </c:pt>
                <c:pt idx="66">
                  <c:v>49.692999999999998</c:v>
                </c:pt>
                <c:pt idx="67">
                  <c:v>49.399000000000001</c:v>
                </c:pt>
                <c:pt idx="68">
                  <c:v>49.113999999999997</c:v>
                </c:pt>
                <c:pt idx="69">
                  <c:v>48.838000000000001</c:v>
                </c:pt>
                <c:pt idx="70">
                  <c:v>48.570999999999998</c:v>
                </c:pt>
                <c:pt idx="71">
                  <c:v>48.311999999999998</c:v>
                </c:pt>
                <c:pt idx="72">
                  <c:v>48.06</c:v>
                </c:pt>
                <c:pt idx="73">
                  <c:v>47.814999999999998</c:v>
                </c:pt>
                <c:pt idx="74">
                  <c:v>47.576999999999998</c:v>
                </c:pt>
                <c:pt idx="75">
                  <c:v>47.345999999999997</c:v>
                </c:pt>
                <c:pt idx="76">
                  <c:v>47.12</c:v>
                </c:pt>
                <c:pt idx="77">
                  <c:v>46.9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8-6E5D-49A7-B83D-EBEBCD04BB2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03299936"/>
        <c:axId val="303300328"/>
      </c:scatterChart>
      <c:valAx>
        <c:axId val="303299936"/>
        <c:scaling>
          <c:logBase val="10"/>
          <c:orientation val="minMax"/>
        </c:scaling>
        <c:delete val="1"/>
        <c:axPos val="b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0000"/>
              </a:solidFill>
              <a:prstDash val="solid"/>
            </a:ln>
          </c:spPr>
        </c:minorGridlines>
        <c:title>
          <c:tx>
            <c:rich>
              <a:bodyPr/>
              <a:lstStyle/>
              <a:p>
                <a:pPr>
                  <a:defRPr sz="1125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de-CH"/>
                  <a:t>Distance (km)</a:t>
                </a:r>
              </a:p>
            </c:rich>
          </c:tx>
          <c:layout>
            <c:manualLayout>
              <c:xMode val="edge"/>
              <c:yMode val="edge"/>
              <c:x val="0.38122883405902297"/>
              <c:y val="0.91097488208295729"/>
            </c:manualLayout>
          </c:layout>
          <c:overlay val="1"/>
          <c:spPr>
            <a:noFill/>
            <a:ln w="25400">
              <a:noFill/>
            </a:ln>
          </c:spPr>
        </c:title>
        <c:numFmt formatCode="General" sourceLinked="1"/>
        <c:majorTickMark val="cross"/>
        <c:minorTickMark val="cross"/>
        <c:tickLblPos val="low"/>
        <c:crossAx val="303300328"/>
        <c:crosses val="autoZero"/>
        <c:crossBetween val="midCat"/>
      </c:valAx>
      <c:valAx>
        <c:axId val="303300328"/>
        <c:scaling>
          <c:orientation val="minMax"/>
          <c:max val="120"/>
          <c:min val="-120"/>
        </c:scaling>
        <c:delete val="1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0000"/>
              </a:solidFill>
              <a:prstDash val="solid"/>
            </a:ln>
          </c:spPr>
        </c:minorGridlines>
        <c:title>
          <c:tx>
            <c:rich>
              <a:bodyPr/>
              <a:lstStyle/>
              <a:p>
                <a:pPr>
                  <a:defRPr sz="1125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de-CH"/>
                  <a:t>Fieldstrength (dBµV/m) for 1 kW e.r.p.</a:t>
                </a:r>
              </a:p>
            </c:rich>
          </c:tx>
          <c:layout>
            <c:manualLayout>
              <c:xMode val="edge"/>
              <c:yMode val="edge"/>
              <c:x val="2.9027576197387505E-2"/>
              <c:y val="0.30309280740538347"/>
            </c:manualLayout>
          </c:layout>
          <c:overlay val="1"/>
          <c:spPr>
            <a:noFill/>
            <a:ln w="25400">
              <a:noFill/>
            </a:ln>
          </c:spPr>
        </c:title>
        <c:numFmt formatCode="General" sourceLinked="1"/>
        <c:majorTickMark val="cross"/>
        <c:minorTickMark val="cross"/>
        <c:tickLblPos val="nextTo"/>
        <c:crossAx val="303299936"/>
        <c:crosses val="autoZero"/>
        <c:crossBetween val="midCat"/>
        <c:majorUnit val="50"/>
      </c:valAx>
      <c:spPr>
        <a:solidFill>
          <a:srgbClr val="FFFFFF"/>
        </a:solidFill>
        <a:ln w="12700">
          <a:solidFill>
            <a:srgbClr val="00000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13884857281083696"/>
          <c:y val="0.5876930210222141"/>
          <c:w val="0.15094339622641531"/>
          <c:h val="0.24016901672779864"/>
        </c:manualLayout>
      </c:layout>
      <c:overlay val="1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95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sl-SI"/>
        </a:p>
      </c:txPr>
    </c:legend>
    <c:plotVisOnly val="1"/>
    <c:dispBlanksAs val="gap"/>
    <c:showDLblsOverMax val="1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125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sl-SI"/>
    </a:p>
  </c:txPr>
  <c:externalData r:id="rId1">
    <c:autoUpdate val="1"/>
  </c:externalData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1"/>
  <c:lang val="sl-SI"/>
  <c:roundedCorners val="1"/>
  <c:style val="2"/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de-CH"/>
              <a:t>Figure 19</a:t>
            </a:r>
          </a:p>
          <a:p>
            <a:pPr>
              <a:defRPr sz="12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de-CH"/>
              <a:t>2000 MHz, land, 1% time</a:t>
            </a:r>
          </a:p>
        </c:rich>
      </c:tx>
      <c:layout>
        <c:manualLayout>
          <c:xMode val="edge"/>
          <c:yMode val="edge"/>
          <c:x val="0.32075471698113206"/>
          <c:y val="3.9989733144555679E-2"/>
        </c:manualLayout>
      </c:layout>
      <c:overlay val="1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262699564586357"/>
          <c:y val="0.15527981706096577"/>
          <c:w val="0.6690856313497846"/>
          <c:h val="0.68323119506824836"/>
        </c:manualLayout>
      </c:layout>
      <c:scatterChart>
        <c:scatterStyle val="smoothMarker"/>
        <c:varyColors val="1"/>
        <c:ser>
          <c:idx val="0"/>
          <c:order val="0"/>
          <c:tx>
            <c:strRef>
              <c:f>'2000MHz_Land_formatted_for_A4'!$C$161</c:f>
              <c:strCache>
                <c:ptCount val="1"/>
                <c:pt idx="0">
                  <c:v>10 m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'2000MHz_Land_formatted_for_A4'!$B$162:$B$239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'2000MHz_Land_formatted_for_A4'!$C$162:$C$239</c:f>
              <c:numCache>
                <c:formatCode>General</c:formatCode>
                <c:ptCount val="78"/>
                <c:pt idx="0">
                  <c:v>86.95</c:v>
                </c:pt>
                <c:pt idx="1">
                  <c:v>74.994399999999999</c:v>
                </c:pt>
                <c:pt idx="2">
                  <c:v>67.500200000000007</c:v>
                </c:pt>
                <c:pt idx="3">
                  <c:v>61.858200000000011</c:v>
                </c:pt>
                <c:pt idx="4">
                  <c:v>57.274200000000008</c:v>
                </c:pt>
                <c:pt idx="5">
                  <c:v>53.391400000000004</c:v>
                </c:pt>
                <c:pt idx="6">
                  <c:v>50.019600000000004</c:v>
                </c:pt>
                <c:pt idx="7">
                  <c:v>47.03820000000001</c:v>
                </c:pt>
                <c:pt idx="8">
                  <c:v>44.367400000000004</c:v>
                </c:pt>
                <c:pt idx="9">
                  <c:v>41.951599999999999</c:v>
                </c:pt>
                <c:pt idx="10">
                  <c:v>39.746000000000002</c:v>
                </c:pt>
                <c:pt idx="11">
                  <c:v>37.721600000000002</c:v>
                </c:pt>
                <c:pt idx="12">
                  <c:v>35.8506</c:v>
                </c:pt>
                <c:pt idx="13">
                  <c:v>34.114599999999996</c:v>
                </c:pt>
                <c:pt idx="14">
                  <c:v>32.497799999999998</c:v>
                </c:pt>
                <c:pt idx="15">
                  <c:v>30.984400000000001</c:v>
                </c:pt>
                <c:pt idx="16">
                  <c:v>29.565600000000011</c:v>
                </c:pt>
                <c:pt idx="17">
                  <c:v>28.230999999999995</c:v>
                </c:pt>
                <c:pt idx="18">
                  <c:v>26.972800000000007</c:v>
                </c:pt>
                <c:pt idx="19">
                  <c:v>25.786200000000001</c:v>
                </c:pt>
                <c:pt idx="20">
                  <c:v>20.707999999999998</c:v>
                </c:pt>
                <c:pt idx="21">
                  <c:v>16.729600000000005</c:v>
                </c:pt>
                <c:pt idx="22">
                  <c:v>13.5426</c:v>
                </c:pt>
                <c:pt idx="23">
                  <c:v>10.946200000000005</c:v>
                </c:pt>
                <c:pt idx="24">
                  <c:v>8.8018000000000001</c:v>
                </c:pt>
                <c:pt idx="25">
                  <c:v>7.011800000000008</c:v>
                </c:pt>
                <c:pt idx="26">
                  <c:v>5.4964000000000084</c:v>
                </c:pt>
                <c:pt idx="27">
                  <c:v>4.2000000000000028</c:v>
                </c:pt>
                <c:pt idx="28">
                  <c:v>3.0751999999999953</c:v>
                </c:pt>
                <c:pt idx="29">
                  <c:v>2.0882000000000005</c:v>
                </c:pt>
                <c:pt idx="30">
                  <c:v>1.2092000000000098</c:v>
                </c:pt>
                <c:pt idx="31">
                  <c:v>0.4158000000000186</c:v>
                </c:pt>
                <c:pt idx="32">
                  <c:v>-0.31179999999999097</c:v>
                </c:pt>
                <c:pt idx="33">
                  <c:v>-0.9865999999999957</c:v>
                </c:pt>
                <c:pt idx="34">
                  <c:v>-1.6193999999999988</c:v>
                </c:pt>
                <c:pt idx="35">
                  <c:v>-2.2222000000000008</c:v>
                </c:pt>
                <c:pt idx="36">
                  <c:v>-3.3623999999999938</c:v>
                </c:pt>
                <c:pt idx="37">
                  <c:v>-4.4515999999999991</c:v>
                </c:pt>
                <c:pt idx="38">
                  <c:v>-5.5176000000000016</c:v>
                </c:pt>
                <c:pt idx="39">
                  <c:v>-6.5774000000000044</c:v>
                </c:pt>
                <c:pt idx="40">
                  <c:v>-7.6425999999999874</c:v>
                </c:pt>
                <c:pt idx="41">
                  <c:v>-8.7177999999999827</c:v>
                </c:pt>
                <c:pt idx="42">
                  <c:v>-9.8075999999999937</c:v>
                </c:pt>
                <c:pt idx="43">
                  <c:v>-10.911199999999994</c:v>
                </c:pt>
                <c:pt idx="44">
                  <c:v>-12.027999999999992</c:v>
                </c:pt>
                <c:pt idx="45">
                  <c:v>-13.159999999999989</c:v>
                </c:pt>
                <c:pt idx="46">
                  <c:v>-16.040799999999997</c:v>
                </c:pt>
                <c:pt idx="47">
                  <c:v>-18.973200000000006</c:v>
                </c:pt>
                <c:pt idx="48">
                  <c:v>-21.933399999999992</c:v>
                </c:pt>
                <c:pt idx="49">
                  <c:v>-24.89759999999999</c:v>
                </c:pt>
                <c:pt idx="50">
                  <c:v>-27.85179999999999</c:v>
                </c:pt>
                <c:pt idx="51">
                  <c:v>-30.7866</c:v>
                </c:pt>
                <c:pt idx="52">
                  <c:v>-33.696599999999989</c:v>
                </c:pt>
                <c:pt idx="53">
                  <c:v>-36.581999999999987</c:v>
                </c:pt>
                <c:pt idx="54">
                  <c:v>-39.444200000000002</c:v>
                </c:pt>
                <c:pt idx="55">
                  <c:v>-42.289400000000001</c:v>
                </c:pt>
                <c:pt idx="56">
                  <c:v>-45.122600000000006</c:v>
                </c:pt>
                <c:pt idx="57">
                  <c:v>-47.950399999999995</c:v>
                </c:pt>
                <c:pt idx="58">
                  <c:v>-50.780999999999992</c:v>
                </c:pt>
                <c:pt idx="59">
                  <c:v>-53.618200000000002</c:v>
                </c:pt>
                <c:pt idx="60">
                  <c:v>-56.469600000000007</c:v>
                </c:pt>
                <c:pt idx="61">
                  <c:v>-59.337199999999982</c:v>
                </c:pt>
                <c:pt idx="62">
                  <c:v>-62.227599999999995</c:v>
                </c:pt>
                <c:pt idx="63">
                  <c:v>-65.139399999999966</c:v>
                </c:pt>
                <c:pt idx="64">
                  <c:v>-68.07419999999999</c:v>
                </c:pt>
                <c:pt idx="65">
                  <c:v>-71.029200000000003</c:v>
                </c:pt>
                <c:pt idx="66">
                  <c:v>-74.002599999999987</c:v>
                </c:pt>
                <c:pt idx="67">
                  <c:v>-76.987400000000008</c:v>
                </c:pt>
                <c:pt idx="68">
                  <c:v>-79.975799999999992</c:v>
                </c:pt>
                <c:pt idx="69">
                  <c:v>-82.962199999999996</c:v>
                </c:pt>
                <c:pt idx="70">
                  <c:v>-85.935399999999987</c:v>
                </c:pt>
                <c:pt idx="71">
                  <c:v>-88.882399999999976</c:v>
                </c:pt>
                <c:pt idx="72">
                  <c:v>-91.793000000000006</c:v>
                </c:pt>
                <c:pt idx="73">
                  <c:v>-94.653199999999998</c:v>
                </c:pt>
                <c:pt idx="74">
                  <c:v>-97.451799999999992</c:v>
                </c:pt>
                <c:pt idx="75">
                  <c:v>-100.17479999999998</c:v>
                </c:pt>
                <c:pt idx="76">
                  <c:v>-102.80739999999997</c:v>
                </c:pt>
                <c:pt idx="77">
                  <c:v>-105.34159999999997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B2D5-4B92-9A4C-AE963B2CD6DD}"/>
            </c:ext>
          </c:extLst>
        </c:ser>
        <c:ser>
          <c:idx val="1"/>
          <c:order val="1"/>
          <c:tx>
            <c:strRef>
              <c:f>'2000MHz_Land_formatted_for_A4'!$D$161</c:f>
              <c:strCache>
                <c:ptCount val="1"/>
                <c:pt idx="0">
                  <c:v>20 m</c:v>
                </c:pt>
              </c:strCache>
            </c:strRef>
          </c:tx>
          <c:spPr>
            <a:ln w="12700">
              <a:solidFill>
                <a:srgbClr val="FF00FF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'2000MHz_Land_formatted_for_A4'!$B$162:$B$239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'2000MHz_Land_formatted_for_A4'!$D$162:$D$239</c:f>
              <c:numCache>
                <c:formatCode>General</c:formatCode>
                <c:ptCount val="78"/>
                <c:pt idx="0">
                  <c:v>90.013199999999983</c:v>
                </c:pt>
                <c:pt idx="1">
                  <c:v>78.830399999999997</c:v>
                </c:pt>
                <c:pt idx="2">
                  <c:v>71.935400000000001</c:v>
                </c:pt>
                <c:pt idx="3">
                  <c:v>66.777800000000013</c:v>
                </c:pt>
                <c:pt idx="4">
                  <c:v>62.574600000000004</c:v>
                </c:pt>
                <c:pt idx="5">
                  <c:v>58.991400000000006</c:v>
                </c:pt>
                <c:pt idx="6">
                  <c:v>55.852000000000004</c:v>
                </c:pt>
                <c:pt idx="7">
                  <c:v>53.052600000000005</c:v>
                </c:pt>
                <c:pt idx="8">
                  <c:v>50.523200000000003</c:v>
                </c:pt>
                <c:pt idx="9">
                  <c:v>48.218000000000004</c:v>
                </c:pt>
                <c:pt idx="10">
                  <c:v>46.099200000000003</c:v>
                </c:pt>
                <c:pt idx="11">
                  <c:v>44.1434</c:v>
                </c:pt>
                <c:pt idx="12">
                  <c:v>42.325600000000001</c:v>
                </c:pt>
                <c:pt idx="13">
                  <c:v>40.631599999999999</c:v>
                </c:pt>
                <c:pt idx="14">
                  <c:v>39.045600000000007</c:v>
                </c:pt>
                <c:pt idx="15">
                  <c:v>37.556000000000004</c:v>
                </c:pt>
                <c:pt idx="16">
                  <c:v>36.154000000000003</c:v>
                </c:pt>
                <c:pt idx="17">
                  <c:v>34.830600000000004</c:v>
                </c:pt>
                <c:pt idx="18">
                  <c:v>33.578000000000003</c:v>
                </c:pt>
                <c:pt idx="19">
                  <c:v>32.392800000000001</c:v>
                </c:pt>
                <c:pt idx="20">
                  <c:v>27.269800000000004</c:v>
                </c:pt>
                <c:pt idx="21">
                  <c:v>23.182200000000002</c:v>
                </c:pt>
                <c:pt idx="22">
                  <c:v>19.8384</c:v>
                </c:pt>
                <c:pt idx="23">
                  <c:v>17.046000000000006</c:v>
                </c:pt>
                <c:pt idx="24">
                  <c:v>14.676200000000009</c:v>
                </c:pt>
                <c:pt idx="25">
                  <c:v>12.635600000000004</c:v>
                </c:pt>
                <c:pt idx="26">
                  <c:v>10.85560000000001</c:v>
                </c:pt>
                <c:pt idx="27">
                  <c:v>9.2847999999999971</c:v>
                </c:pt>
                <c:pt idx="28">
                  <c:v>7.8828000000000031</c:v>
                </c:pt>
                <c:pt idx="29">
                  <c:v>6.6214000000000013</c:v>
                </c:pt>
                <c:pt idx="30">
                  <c:v>5.4736000000000047</c:v>
                </c:pt>
                <c:pt idx="31">
                  <c:v>4.4212000000000131</c:v>
                </c:pt>
                <c:pt idx="32">
                  <c:v>3.4486000000000132</c:v>
                </c:pt>
                <c:pt idx="33">
                  <c:v>2.5427999999999997</c:v>
                </c:pt>
                <c:pt idx="34">
                  <c:v>1.6916000000000082</c:v>
                </c:pt>
                <c:pt idx="35">
                  <c:v>0.88720000000000709</c:v>
                </c:pt>
                <c:pt idx="36">
                  <c:v>-0.61280000000000712</c:v>
                </c:pt>
                <c:pt idx="37">
                  <c:v>-2.0071999999999974</c:v>
                </c:pt>
                <c:pt idx="38">
                  <c:v>-3.3307999999999822</c:v>
                </c:pt>
                <c:pt idx="39">
                  <c:v>-4.6089999999999876</c:v>
                </c:pt>
                <c:pt idx="40">
                  <c:v>-5.8603999999999985</c:v>
                </c:pt>
                <c:pt idx="41">
                  <c:v>-7.0951999999999913</c:v>
                </c:pt>
                <c:pt idx="42">
                  <c:v>-8.3221999999999952</c:v>
                </c:pt>
                <c:pt idx="43">
                  <c:v>-9.5461999999999847</c:v>
                </c:pt>
                <c:pt idx="44">
                  <c:v>-10.770799999999994</c:v>
                </c:pt>
                <c:pt idx="45">
                  <c:v>-11.996599999999994</c:v>
                </c:pt>
                <c:pt idx="46">
                  <c:v>-15.069199999999988</c:v>
                </c:pt>
                <c:pt idx="47">
                  <c:v>-18.147199999999998</c:v>
                </c:pt>
                <c:pt idx="48">
                  <c:v>-21.217999999999989</c:v>
                </c:pt>
                <c:pt idx="49">
                  <c:v>-24.267599999999995</c:v>
                </c:pt>
                <c:pt idx="50">
                  <c:v>-27.286200000000001</c:v>
                </c:pt>
                <c:pt idx="51">
                  <c:v>-30.269999999999989</c:v>
                </c:pt>
                <c:pt idx="52">
                  <c:v>-33.216399999999993</c:v>
                </c:pt>
                <c:pt idx="53">
                  <c:v>-36.131199999999986</c:v>
                </c:pt>
                <c:pt idx="54">
                  <c:v>-39.015800000000006</c:v>
                </c:pt>
                <c:pt idx="55">
                  <c:v>-41.879199999999983</c:v>
                </c:pt>
                <c:pt idx="56">
                  <c:v>-44.726399999999998</c:v>
                </c:pt>
                <c:pt idx="57">
                  <c:v>-47.566799999999994</c:v>
                </c:pt>
                <c:pt idx="58">
                  <c:v>-50.405799999999985</c:v>
                </c:pt>
                <c:pt idx="59">
                  <c:v>-53.251400000000004</c:v>
                </c:pt>
                <c:pt idx="60">
                  <c:v>-56.108399999999982</c:v>
                </c:pt>
                <c:pt idx="61">
                  <c:v>-58.983000000000004</c:v>
                </c:pt>
                <c:pt idx="62">
                  <c:v>-61.877600000000001</c:v>
                </c:pt>
                <c:pt idx="63">
                  <c:v>-64.793599999999998</c:v>
                </c:pt>
                <c:pt idx="64">
                  <c:v>-67.731200000000001</c:v>
                </c:pt>
                <c:pt idx="65">
                  <c:v>-70.690399999999983</c:v>
                </c:pt>
                <c:pt idx="66">
                  <c:v>-73.665199999999999</c:v>
                </c:pt>
                <c:pt idx="67">
                  <c:v>-76.652799999999999</c:v>
                </c:pt>
                <c:pt idx="68">
                  <c:v>-79.643999999999977</c:v>
                </c:pt>
                <c:pt idx="69">
                  <c:v>-82.631800000000027</c:v>
                </c:pt>
                <c:pt idx="70">
                  <c:v>-85.606400000000008</c:v>
                </c:pt>
                <c:pt idx="71">
                  <c:v>-88.554799999999986</c:v>
                </c:pt>
                <c:pt idx="72">
                  <c:v>-91.466800000000006</c:v>
                </c:pt>
                <c:pt idx="73">
                  <c:v>-94.328399999999988</c:v>
                </c:pt>
                <c:pt idx="74">
                  <c:v>-97.128399999999971</c:v>
                </c:pt>
                <c:pt idx="75">
                  <c:v>-99.851399999999984</c:v>
                </c:pt>
                <c:pt idx="76">
                  <c:v>-102.48679999999999</c:v>
                </c:pt>
                <c:pt idx="77">
                  <c:v>-105.02099999999999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B2D5-4B92-9A4C-AE963B2CD6DD}"/>
            </c:ext>
          </c:extLst>
        </c:ser>
        <c:ser>
          <c:idx val="2"/>
          <c:order val="2"/>
          <c:tx>
            <c:strRef>
              <c:f>'2000MHz_Land_formatted_for_A4'!$E$161</c:f>
              <c:strCache>
                <c:ptCount val="1"/>
                <c:pt idx="0">
                  <c:v>37,5 m</c:v>
                </c:pt>
              </c:strCache>
            </c:strRef>
          </c:tx>
          <c:spPr>
            <a:ln w="12700">
              <a:solidFill>
                <a:schemeClr val="tx1">
                  <a:lumMod val="95000"/>
                  <a:lumOff val="5000"/>
                </a:schemeClr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'2000MHz_Land_formatted_for_A4'!$B$162:$B$239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'2000MHz_Land_formatted_for_A4'!$E$162:$E$239</c:f>
              <c:numCache>
                <c:formatCode>General</c:formatCode>
                <c:ptCount val="78"/>
                <c:pt idx="0">
                  <c:v>93.107200000000006</c:v>
                </c:pt>
                <c:pt idx="1">
                  <c:v>82.590800000000002</c:v>
                </c:pt>
                <c:pt idx="2">
                  <c:v>76.17880000000001</c:v>
                </c:pt>
                <c:pt idx="3">
                  <c:v>71.423000000000002</c:v>
                </c:pt>
                <c:pt idx="4">
                  <c:v>67.56280000000001</c:v>
                </c:pt>
                <c:pt idx="5">
                  <c:v>64.266600000000011</c:v>
                </c:pt>
                <c:pt idx="6">
                  <c:v>61.363799999999998</c:v>
                </c:pt>
                <c:pt idx="7">
                  <c:v>58.759</c:v>
                </c:pt>
                <c:pt idx="8">
                  <c:v>56.389199999999995</c:v>
                </c:pt>
                <c:pt idx="9">
                  <c:v>54.214199999999998</c:v>
                </c:pt>
                <c:pt idx="10">
                  <c:v>52.201799999999999</c:v>
                </c:pt>
                <c:pt idx="11">
                  <c:v>50.330000000000005</c:v>
                </c:pt>
                <c:pt idx="12">
                  <c:v>48.580800000000004</c:v>
                </c:pt>
                <c:pt idx="13">
                  <c:v>46.942800000000005</c:v>
                </c:pt>
                <c:pt idx="14">
                  <c:v>45.400199999999998</c:v>
                </c:pt>
                <c:pt idx="15">
                  <c:v>43.945600000000006</c:v>
                </c:pt>
                <c:pt idx="16">
                  <c:v>42.5702</c:v>
                </c:pt>
                <c:pt idx="17">
                  <c:v>41.266399999999997</c:v>
                </c:pt>
                <c:pt idx="18">
                  <c:v>40.029200000000003</c:v>
                </c:pt>
                <c:pt idx="19">
                  <c:v>38.852400000000003</c:v>
                </c:pt>
                <c:pt idx="20">
                  <c:v>33.7196</c:v>
                </c:pt>
                <c:pt idx="21">
                  <c:v>29.553600000000003</c:v>
                </c:pt>
                <c:pt idx="22">
                  <c:v>26.0824</c:v>
                </c:pt>
                <c:pt idx="23">
                  <c:v>23.126199999999997</c:v>
                </c:pt>
                <c:pt idx="24">
                  <c:v>20.564599999999999</c:v>
                </c:pt>
                <c:pt idx="25">
                  <c:v>18.308399999999999</c:v>
                </c:pt>
                <c:pt idx="26">
                  <c:v>16.297399999999996</c:v>
                </c:pt>
                <c:pt idx="27">
                  <c:v>14.484400000000008</c:v>
                </c:pt>
                <c:pt idx="28">
                  <c:v>12.834600000000002</c:v>
                </c:pt>
                <c:pt idx="29">
                  <c:v>11.325400000000002</c:v>
                </c:pt>
                <c:pt idx="30">
                  <c:v>9.9340000000000046</c:v>
                </c:pt>
                <c:pt idx="31">
                  <c:v>8.6450000000000102</c:v>
                </c:pt>
                <c:pt idx="32">
                  <c:v>7.445600000000006</c:v>
                </c:pt>
                <c:pt idx="33">
                  <c:v>6.3242000000000047</c:v>
                </c:pt>
                <c:pt idx="34">
                  <c:v>5.2685999999999993</c:v>
                </c:pt>
                <c:pt idx="35">
                  <c:v>4.2738000000000014</c:v>
                </c:pt>
                <c:pt idx="36">
                  <c:v>2.4294000000000011</c:v>
                </c:pt>
                <c:pt idx="37">
                  <c:v>0.73820000000000618</c:v>
                </c:pt>
                <c:pt idx="38">
                  <c:v>-0.83740000000000236</c:v>
                </c:pt>
                <c:pt idx="39">
                  <c:v>-2.3312000000000026</c:v>
                </c:pt>
                <c:pt idx="40">
                  <c:v>-3.7646000000000015</c:v>
                </c:pt>
                <c:pt idx="41">
                  <c:v>-5.1561999999999983</c:v>
                </c:pt>
                <c:pt idx="42">
                  <c:v>-6.5161999999999978</c:v>
                </c:pt>
                <c:pt idx="43">
                  <c:v>-7.8549999999999898</c:v>
                </c:pt>
                <c:pt idx="44">
                  <c:v>-9.1789999999999878</c:v>
                </c:pt>
                <c:pt idx="45">
                  <c:v>-10.490199999999994</c:v>
                </c:pt>
                <c:pt idx="46">
                  <c:v>-13.733599999999988</c:v>
                </c:pt>
                <c:pt idx="47">
                  <c:v>-16.934799999999996</c:v>
                </c:pt>
                <c:pt idx="48">
                  <c:v>-20.095199999999991</c:v>
                </c:pt>
                <c:pt idx="49">
                  <c:v>-23.211999999999996</c:v>
                </c:pt>
                <c:pt idx="50">
                  <c:v>-26.280999999999999</c:v>
                </c:pt>
                <c:pt idx="51">
                  <c:v>-29.303999999999995</c:v>
                </c:pt>
                <c:pt idx="52">
                  <c:v>-32.281199999999998</c:v>
                </c:pt>
                <c:pt idx="53">
                  <c:v>-35.219799999999985</c:v>
                </c:pt>
                <c:pt idx="54">
                  <c:v>-38.124000000000002</c:v>
                </c:pt>
                <c:pt idx="55">
                  <c:v>-41.00139999999999</c:v>
                </c:pt>
                <c:pt idx="56">
                  <c:v>-43.861200000000011</c:v>
                </c:pt>
                <c:pt idx="57">
                  <c:v>-46.71139999999999</c:v>
                </c:pt>
                <c:pt idx="58">
                  <c:v>-49.558799999999977</c:v>
                </c:pt>
                <c:pt idx="59">
                  <c:v>-52.411399999999986</c:v>
                </c:pt>
                <c:pt idx="60">
                  <c:v>-55.27399999999998</c:v>
                </c:pt>
                <c:pt idx="61">
                  <c:v>-58.154199999999989</c:v>
                </c:pt>
                <c:pt idx="62">
                  <c:v>-61.052999999999997</c:v>
                </c:pt>
                <c:pt idx="63">
                  <c:v>-63.973199999999984</c:v>
                </c:pt>
                <c:pt idx="64">
                  <c:v>-66.913600000000002</c:v>
                </c:pt>
                <c:pt idx="65">
                  <c:v>-69.875599999999991</c:v>
                </c:pt>
                <c:pt idx="66">
                  <c:v>-72.853200000000001</c:v>
                </c:pt>
                <c:pt idx="67">
                  <c:v>-75.842199999999991</c:v>
                </c:pt>
                <c:pt idx="68">
                  <c:v>-78.836199999999991</c:v>
                </c:pt>
                <c:pt idx="69">
                  <c:v>-81.825400000000002</c:v>
                </c:pt>
                <c:pt idx="70">
                  <c:v>-84.801399999999973</c:v>
                </c:pt>
                <c:pt idx="71">
                  <c:v>-87.752599999999987</c:v>
                </c:pt>
                <c:pt idx="72">
                  <c:v>-90.664599999999979</c:v>
                </c:pt>
                <c:pt idx="73">
                  <c:v>-93.527600000000007</c:v>
                </c:pt>
                <c:pt idx="74">
                  <c:v>-96.328999999999979</c:v>
                </c:pt>
                <c:pt idx="75">
                  <c:v>-99.053399999999982</c:v>
                </c:pt>
                <c:pt idx="76">
                  <c:v>-101.68879999999999</c:v>
                </c:pt>
                <c:pt idx="77">
                  <c:v>-104.22299999999998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B2D5-4B92-9A4C-AE963B2CD6DD}"/>
            </c:ext>
          </c:extLst>
        </c:ser>
        <c:ser>
          <c:idx val="3"/>
          <c:order val="3"/>
          <c:tx>
            <c:strRef>
              <c:f>'2000MHz_Land_formatted_for_A4'!$F$161</c:f>
              <c:strCache>
                <c:ptCount val="1"/>
                <c:pt idx="0">
                  <c:v>75 m</c:v>
                </c:pt>
              </c:strCache>
            </c:strRef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'2000MHz_Land_formatted_for_A4'!$B$162:$B$239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'2000MHz_Land_formatted_for_A4'!$F$162:$F$239</c:f>
              <c:numCache>
                <c:formatCode>General</c:formatCode>
                <c:ptCount val="78"/>
                <c:pt idx="0">
                  <c:v>96.8018</c:v>
                </c:pt>
                <c:pt idx="1">
                  <c:v>87.0946</c:v>
                </c:pt>
                <c:pt idx="2">
                  <c:v>81.199200000000005</c:v>
                </c:pt>
                <c:pt idx="3">
                  <c:v>76.862000000000009</c:v>
                </c:pt>
                <c:pt idx="4">
                  <c:v>73.36160000000001</c:v>
                </c:pt>
                <c:pt idx="5">
                  <c:v>70.379000000000005</c:v>
                </c:pt>
                <c:pt idx="6">
                  <c:v>67.750599999999991</c:v>
                </c:pt>
                <c:pt idx="7">
                  <c:v>65.381</c:v>
                </c:pt>
                <c:pt idx="8">
                  <c:v>63.211399999999998</c:v>
                </c:pt>
                <c:pt idx="9">
                  <c:v>61.205799999999996</c:v>
                </c:pt>
                <c:pt idx="10">
                  <c:v>59.334800000000001</c:v>
                </c:pt>
                <c:pt idx="11">
                  <c:v>57.582000000000001</c:v>
                </c:pt>
                <c:pt idx="12">
                  <c:v>55.932200000000009</c:v>
                </c:pt>
                <c:pt idx="13">
                  <c:v>54.375399999999999</c:v>
                </c:pt>
                <c:pt idx="14">
                  <c:v>52.9</c:v>
                </c:pt>
                <c:pt idx="15">
                  <c:v>51.501400000000004</c:v>
                </c:pt>
                <c:pt idx="16">
                  <c:v>50.1708</c:v>
                </c:pt>
                <c:pt idx="17">
                  <c:v>48.901999999999994</c:v>
                </c:pt>
                <c:pt idx="18">
                  <c:v>47.692799999999998</c:v>
                </c:pt>
                <c:pt idx="19">
                  <c:v>46.536999999999999</c:v>
                </c:pt>
                <c:pt idx="20">
                  <c:v>41.433599999999998</c:v>
                </c:pt>
                <c:pt idx="21">
                  <c:v>37.211600000000004</c:v>
                </c:pt>
                <c:pt idx="22">
                  <c:v>33.626999999999995</c:v>
                </c:pt>
                <c:pt idx="23">
                  <c:v>30.515400000000007</c:v>
                </c:pt>
                <c:pt idx="24">
                  <c:v>27.763400000000004</c:v>
                </c:pt>
                <c:pt idx="25">
                  <c:v>25.291599999999995</c:v>
                </c:pt>
                <c:pt idx="26">
                  <c:v>23.042600000000007</c:v>
                </c:pt>
                <c:pt idx="27">
                  <c:v>20.977600000000002</c:v>
                </c:pt>
                <c:pt idx="28">
                  <c:v>19.067399999999999</c:v>
                </c:pt>
                <c:pt idx="29">
                  <c:v>17.293599999999998</c:v>
                </c:pt>
                <c:pt idx="30">
                  <c:v>15.638999999999996</c:v>
                </c:pt>
                <c:pt idx="31">
                  <c:v>14.091000000000008</c:v>
                </c:pt>
                <c:pt idx="32">
                  <c:v>12.639600000000002</c:v>
                </c:pt>
                <c:pt idx="33">
                  <c:v>11.276000000000003</c:v>
                </c:pt>
                <c:pt idx="34">
                  <c:v>9.9908000000000001</c:v>
                </c:pt>
                <c:pt idx="35">
                  <c:v>8.7775999999999996</c:v>
                </c:pt>
                <c:pt idx="36">
                  <c:v>6.5356000000000023</c:v>
                </c:pt>
                <c:pt idx="37">
                  <c:v>4.5000000000000071</c:v>
                </c:pt>
                <c:pt idx="38">
                  <c:v>2.6248000000000076</c:v>
                </c:pt>
                <c:pt idx="39">
                  <c:v>0.87760000000000105</c:v>
                </c:pt>
                <c:pt idx="40">
                  <c:v>-0.77419999999999334</c:v>
                </c:pt>
                <c:pt idx="41">
                  <c:v>-2.3506</c:v>
                </c:pt>
                <c:pt idx="42">
                  <c:v>-3.870199999999997</c:v>
                </c:pt>
                <c:pt idx="43">
                  <c:v>-5.3461999999999961</c:v>
                </c:pt>
                <c:pt idx="44">
                  <c:v>-6.7864000000000004</c:v>
                </c:pt>
                <c:pt idx="45">
                  <c:v>-8.1983999999999853</c:v>
                </c:pt>
                <c:pt idx="46">
                  <c:v>-11.639199999999995</c:v>
                </c:pt>
                <c:pt idx="47">
                  <c:v>-14.981799999999993</c:v>
                </c:pt>
                <c:pt idx="48">
                  <c:v>-18.244399999999985</c:v>
                </c:pt>
                <c:pt idx="49">
                  <c:v>-21.438199999999988</c:v>
                </c:pt>
                <c:pt idx="50">
                  <c:v>-24.564599999999992</c:v>
                </c:pt>
                <c:pt idx="51">
                  <c:v>-27.630999999999993</c:v>
                </c:pt>
                <c:pt idx="52">
                  <c:v>-30.643199999999993</c:v>
                </c:pt>
                <c:pt idx="53">
                  <c:v>-33.608399999999996</c:v>
                </c:pt>
                <c:pt idx="54">
                  <c:v>-36.533599999999986</c:v>
                </c:pt>
                <c:pt idx="55">
                  <c:v>-39.429199999999994</c:v>
                </c:pt>
                <c:pt idx="56">
                  <c:v>-42.304399999999987</c:v>
                </c:pt>
                <c:pt idx="57">
                  <c:v>-45.165799999999997</c:v>
                </c:pt>
                <c:pt idx="58">
                  <c:v>-48.0244</c:v>
                </c:pt>
                <c:pt idx="59">
                  <c:v>-50.885400000000004</c:v>
                </c:pt>
                <c:pt idx="60">
                  <c:v>-53.754999999999988</c:v>
                </c:pt>
                <c:pt idx="61">
                  <c:v>-56.640799999999999</c:v>
                </c:pt>
                <c:pt idx="62">
                  <c:v>-59.545200000000008</c:v>
                </c:pt>
                <c:pt idx="63">
                  <c:v>-62.469600000000007</c:v>
                </c:pt>
                <c:pt idx="64">
                  <c:v>-65.415599999999984</c:v>
                </c:pt>
                <c:pt idx="65">
                  <c:v>-68.38039999999998</c:v>
                </c:pt>
                <c:pt idx="66">
                  <c:v>-71.360799999999998</c:v>
                </c:pt>
                <c:pt idx="67">
                  <c:v>-74.352599999999995</c:v>
                </c:pt>
                <c:pt idx="68">
                  <c:v>-77.349399999999974</c:v>
                </c:pt>
                <c:pt idx="69">
                  <c:v>-80.341399999999993</c:v>
                </c:pt>
                <c:pt idx="70">
                  <c:v>-83.318799999999982</c:v>
                </c:pt>
                <c:pt idx="71">
                  <c:v>-86.271399999999986</c:v>
                </c:pt>
                <c:pt idx="72">
                  <c:v>-89.186199999999985</c:v>
                </c:pt>
                <c:pt idx="73">
                  <c:v>-92.050599999999974</c:v>
                </c:pt>
                <c:pt idx="74">
                  <c:v>-94.852000000000004</c:v>
                </c:pt>
                <c:pt idx="75">
                  <c:v>-97.577799999999968</c:v>
                </c:pt>
                <c:pt idx="76">
                  <c:v>-100.21459999999999</c:v>
                </c:pt>
                <c:pt idx="77">
                  <c:v>-102.75019999999998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B2D5-4B92-9A4C-AE963B2CD6DD}"/>
            </c:ext>
          </c:extLst>
        </c:ser>
        <c:ser>
          <c:idx val="4"/>
          <c:order val="4"/>
          <c:tx>
            <c:strRef>
              <c:f>'2000MHz_Land_formatted_for_A4'!$G$161</c:f>
              <c:strCache>
                <c:ptCount val="1"/>
                <c:pt idx="0">
                  <c:v>150 m</c:v>
                </c:pt>
              </c:strCache>
            </c:strRef>
          </c:tx>
          <c:spPr>
            <a:ln w="12700">
              <a:solidFill>
                <a:srgbClr val="80008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'2000MHz_Land_formatted_for_A4'!$B$162:$B$239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'2000MHz_Land_formatted_for_A4'!$G$162:$G$239</c:f>
              <c:numCache>
                <c:formatCode>General</c:formatCode>
                <c:ptCount val="78"/>
                <c:pt idx="0">
                  <c:v>100.51600000000001</c:v>
                </c:pt>
                <c:pt idx="1">
                  <c:v>91.809799999999996</c:v>
                </c:pt>
                <c:pt idx="2">
                  <c:v>86.499600000000001</c:v>
                </c:pt>
                <c:pt idx="3">
                  <c:v>82.603400000000008</c:v>
                </c:pt>
                <c:pt idx="4">
                  <c:v>79.4726</c:v>
                </c:pt>
                <c:pt idx="5">
                  <c:v>76.813399999999987</c:v>
                </c:pt>
                <c:pt idx="6">
                  <c:v>74.47059999999999</c:v>
                </c:pt>
                <c:pt idx="7">
                  <c:v>72.354399999999998</c:v>
                </c:pt>
                <c:pt idx="8">
                  <c:v>70.408800000000014</c:v>
                </c:pt>
                <c:pt idx="9">
                  <c:v>68.597799999999992</c:v>
                </c:pt>
                <c:pt idx="10">
                  <c:v>66.897600000000011</c:v>
                </c:pt>
                <c:pt idx="11">
                  <c:v>65.291800000000009</c:v>
                </c:pt>
                <c:pt idx="12">
                  <c:v>63.768000000000001</c:v>
                </c:pt>
                <c:pt idx="13">
                  <c:v>62.316199999999995</c:v>
                </c:pt>
                <c:pt idx="14">
                  <c:v>60.931799999999996</c:v>
                </c:pt>
                <c:pt idx="15">
                  <c:v>59.608799999999995</c:v>
                </c:pt>
                <c:pt idx="16">
                  <c:v>58.341200000000001</c:v>
                </c:pt>
                <c:pt idx="17">
                  <c:v>57.125600000000006</c:v>
                </c:pt>
                <c:pt idx="18">
                  <c:v>55.959800000000001</c:v>
                </c:pt>
                <c:pt idx="19">
                  <c:v>54.839000000000006</c:v>
                </c:pt>
                <c:pt idx="20">
                  <c:v>49.825199999999995</c:v>
                </c:pt>
                <c:pt idx="21">
                  <c:v>45.594800000000006</c:v>
                </c:pt>
                <c:pt idx="22">
                  <c:v>41.940199999999997</c:v>
                </c:pt>
                <c:pt idx="23">
                  <c:v>38.716600000000007</c:v>
                </c:pt>
                <c:pt idx="24">
                  <c:v>35.817600000000006</c:v>
                </c:pt>
                <c:pt idx="25">
                  <c:v>33.169400000000003</c:v>
                </c:pt>
                <c:pt idx="26">
                  <c:v>30.722999999999999</c:v>
                </c:pt>
                <c:pt idx="27">
                  <c:v>28.441000000000003</c:v>
                </c:pt>
                <c:pt idx="28">
                  <c:v>26.301200000000001</c:v>
                </c:pt>
                <c:pt idx="29">
                  <c:v>24.287999999999997</c:v>
                </c:pt>
                <c:pt idx="30">
                  <c:v>22.387000000000008</c:v>
                </c:pt>
                <c:pt idx="31">
                  <c:v>20.592600000000012</c:v>
                </c:pt>
                <c:pt idx="32">
                  <c:v>18.897600000000004</c:v>
                </c:pt>
                <c:pt idx="33">
                  <c:v>17.293200000000006</c:v>
                </c:pt>
                <c:pt idx="34">
                  <c:v>15.775600000000011</c:v>
                </c:pt>
                <c:pt idx="35">
                  <c:v>14.3384</c:v>
                </c:pt>
                <c:pt idx="36">
                  <c:v>11.679200000000002</c:v>
                </c:pt>
                <c:pt idx="37">
                  <c:v>9.2712000000000003</c:v>
                </c:pt>
                <c:pt idx="38">
                  <c:v>7.068400000000004</c:v>
                </c:pt>
                <c:pt idx="39">
                  <c:v>5.0356000000000023</c:v>
                </c:pt>
                <c:pt idx="40">
                  <c:v>3.1374000000000066</c:v>
                </c:pt>
                <c:pt idx="41">
                  <c:v>1.3482000000000056</c:v>
                </c:pt>
                <c:pt idx="42">
                  <c:v>-0.35479999999999734</c:v>
                </c:pt>
                <c:pt idx="43">
                  <c:v>-1.9889999999999972</c:v>
                </c:pt>
                <c:pt idx="44">
                  <c:v>-3.5663999999999874</c:v>
                </c:pt>
                <c:pt idx="45">
                  <c:v>-5.0974000000000004</c:v>
                </c:pt>
                <c:pt idx="46">
                  <c:v>-8.7705999999999946</c:v>
                </c:pt>
                <c:pt idx="47">
                  <c:v>-12.279799999999994</c:v>
                </c:pt>
                <c:pt idx="48">
                  <c:v>-15.664199999999994</c:v>
                </c:pt>
                <c:pt idx="49">
                  <c:v>-18.948999999999991</c:v>
                </c:pt>
                <c:pt idx="50">
                  <c:v>-22.143999999999998</c:v>
                </c:pt>
                <c:pt idx="51">
                  <c:v>-25.26359999999999</c:v>
                </c:pt>
                <c:pt idx="52">
                  <c:v>-28.317799999999991</c:v>
                </c:pt>
                <c:pt idx="53">
                  <c:v>-31.316600000000001</c:v>
                </c:pt>
                <c:pt idx="54">
                  <c:v>-34.268399999999993</c:v>
                </c:pt>
                <c:pt idx="55">
                  <c:v>-37.186399999999978</c:v>
                </c:pt>
                <c:pt idx="56">
                  <c:v>-40.078399999999988</c:v>
                </c:pt>
                <c:pt idx="57">
                  <c:v>-42.955199999999998</c:v>
                </c:pt>
                <c:pt idx="58">
                  <c:v>-45.826399999999992</c:v>
                </c:pt>
                <c:pt idx="59">
                  <c:v>-48.697199999999981</c:v>
                </c:pt>
                <c:pt idx="60">
                  <c:v>-51.577999999999996</c:v>
                </c:pt>
                <c:pt idx="61">
                  <c:v>-54.470799999999983</c:v>
                </c:pt>
                <c:pt idx="62">
                  <c:v>-57.380799999999994</c:v>
                </c:pt>
                <c:pt idx="63">
                  <c:v>-60.312199999999997</c:v>
                </c:pt>
                <c:pt idx="64">
                  <c:v>-63.262399999999992</c:v>
                </c:pt>
                <c:pt idx="65">
                  <c:v>-66.231400000000008</c:v>
                </c:pt>
                <c:pt idx="66">
                  <c:v>-69.217399999999998</c:v>
                </c:pt>
                <c:pt idx="67">
                  <c:v>-72.212000000000003</c:v>
                </c:pt>
                <c:pt idx="68">
                  <c:v>-75.211600000000004</c:v>
                </c:pt>
                <c:pt idx="69">
                  <c:v>-78.206400000000002</c:v>
                </c:pt>
                <c:pt idx="70">
                  <c:v>-81.186599999999999</c:v>
                </c:pt>
                <c:pt idx="71">
                  <c:v>-84.140599999999992</c:v>
                </c:pt>
                <c:pt idx="72">
                  <c:v>-87.056799999999981</c:v>
                </c:pt>
                <c:pt idx="73">
                  <c:v>-89.923999999999978</c:v>
                </c:pt>
                <c:pt idx="74">
                  <c:v>-92.726799999999997</c:v>
                </c:pt>
                <c:pt idx="75">
                  <c:v>-95.453999999999979</c:v>
                </c:pt>
                <c:pt idx="76">
                  <c:v>-98.092199999999991</c:v>
                </c:pt>
                <c:pt idx="77">
                  <c:v>-100.6292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B2D5-4B92-9A4C-AE963B2CD6DD}"/>
            </c:ext>
          </c:extLst>
        </c:ser>
        <c:ser>
          <c:idx val="5"/>
          <c:order val="5"/>
          <c:tx>
            <c:strRef>
              <c:f>'2000MHz_Land_formatted_for_A4'!$H$161</c:f>
              <c:strCache>
                <c:ptCount val="1"/>
                <c:pt idx="0">
                  <c:v>300 m</c:v>
                </c:pt>
              </c:strCache>
            </c:strRef>
          </c:tx>
          <c:spPr>
            <a:ln w="12700">
              <a:solidFill>
                <a:srgbClr val="80000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'2000MHz_Land_formatted_for_A4'!$B$162:$B$239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'2000MHz_Land_formatted_for_A4'!$H$162:$H$239</c:f>
              <c:numCache>
                <c:formatCode>General</c:formatCode>
                <c:ptCount val="78"/>
                <c:pt idx="0">
                  <c:v>103.66459999999999</c:v>
                </c:pt>
                <c:pt idx="1">
                  <c:v>96.152599999999993</c:v>
                </c:pt>
                <c:pt idx="2">
                  <c:v>91.566200000000009</c:v>
                </c:pt>
                <c:pt idx="3">
                  <c:v>88.201999999999998</c:v>
                </c:pt>
                <c:pt idx="4">
                  <c:v>85.506599999999992</c:v>
                </c:pt>
                <c:pt idx="5">
                  <c:v>83.225400000000008</c:v>
                </c:pt>
                <c:pt idx="6">
                  <c:v>81.218600000000009</c:v>
                </c:pt>
                <c:pt idx="7">
                  <c:v>79.406199999999998</c:v>
                </c:pt>
                <c:pt idx="8">
                  <c:v>77.73360000000001</c:v>
                </c:pt>
                <c:pt idx="9">
                  <c:v>76.168999999999997</c:v>
                </c:pt>
                <c:pt idx="10">
                  <c:v>74.69</c:v>
                </c:pt>
                <c:pt idx="11">
                  <c:v>73.278800000000004</c:v>
                </c:pt>
                <c:pt idx="12">
                  <c:v>71.928600000000017</c:v>
                </c:pt>
                <c:pt idx="13">
                  <c:v>70.629400000000004</c:v>
                </c:pt>
                <c:pt idx="14">
                  <c:v>69.376599999999996</c:v>
                </c:pt>
                <c:pt idx="15">
                  <c:v>68.168400000000005</c:v>
                </c:pt>
                <c:pt idx="16">
                  <c:v>67.000200000000007</c:v>
                </c:pt>
                <c:pt idx="17">
                  <c:v>65.87</c:v>
                </c:pt>
                <c:pt idx="18">
                  <c:v>64.778400000000005</c:v>
                </c:pt>
                <c:pt idx="19">
                  <c:v>63.720600000000005</c:v>
                </c:pt>
                <c:pt idx="20">
                  <c:v>58.904200000000003</c:v>
                </c:pt>
                <c:pt idx="21">
                  <c:v>54.750799999999998</c:v>
                </c:pt>
                <c:pt idx="22">
                  <c:v>51.107399999999998</c:v>
                </c:pt>
                <c:pt idx="23">
                  <c:v>47.851600000000005</c:v>
                </c:pt>
                <c:pt idx="24">
                  <c:v>44.886800000000008</c:v>
                </c:pt>
                <c:pt idx="25">
                  <c:v>42.147599999999997</c:v>
                </c:pt>
                <c:pt idx="26">
                  <c:v>39.5822</c:v>
                </c:pt>
                <c:pt idx="27">
                  <c:v>37.158799999999999</c:v>
                </c:pt>
                <c:pt idx="28">
                  <c:v>34.856600000000007</c:v>
                </c:pt>
                <c:pt idx="29">
                  <c:v>32.6614</c:v>
                </c:pt>
                <c:pt idx="30">
                  <c:v>30.565800000000003</c:v>
                </c:pt>
                <c:pt idx="31">
                  <c:v>28.5642</c:v>
                </c:pt>
                <c:pt idx="32">
                  <c:v>26.650800000000004</c:v>
                </c:pt>
                <c:pt idx="33">
                  <c:v>24.825200000000002</c:v>
                </c:pt>
                <c:pt idx="34">
                  <c:v>23.083599999999997</c:v>
                </c:pt>
                <c:pt idx="35">
                  <c:v>21.422399999999996</c:v>
                </c:pt>
                <c:pt idx="36">
                  <c:v>18.327800000000003</c:v>
                </c:pt>
                <c:pt idx="37">
                  <c:v>15.508200000000009</c:v>
                </c:pt>
                <c:pt idx="38">
                  <c:v>12.930199999999999</c:v>
                </c:pt>
                <c:pt idx="39">
                  <c:v>10.557200000000002</c:v>
                </c:pt>
                <c:pt idx="40">
                  <c:v>8.3552000000000035</c:v>
                </c:pt>
                <c:pt idx="41">
                  <c:v>6.2986000000000075</c:v>
                </c:pt>
                <c:pt idx="42">
                  <c:v>4.3590000000000089</c:v>
                </c:pt>
                <c:pt idx="43">
                  <c:v>2.5189999999999984</c:v>
                </c:pt>
                <c:pt idx="44">
                  <c:v>0.76100000000000279</c:v>
                </c:pt>
                <c:pt idx="45">
                  <c:v>-0.9281999999999897</c:v>
                </c:pt>
                <c:pt idx="46">
                  <c:v>-4.9177999999999926</c:v>
                </c:pt>
                <c:pt idx="47">
                  <c:v>-8.6580000000000013</c:v>
                </c:pt>
                <c:pt idx="48">
                  <c:v>-12.213199999999986</c:v>
                </c:pt>
                <c:pt idx="49">
                  <c:v>-15.625399999999992</c:v>
                </c:pt>
                <c:pt idx="50">
                  <c:v>-18.918399999999998</c:v>
                </c:pt>
                <c:pt idx="51">
                  <c:v>-22.114999999999988</c:v>
                </c:pt>
                <c:pt idx="52">
                  <c:v>-25.229399999999984</c:v>
                </c:pt>
                <c:pt idx="53">
                  <c:v>-28.275799999999997</c:v>
                </c:pt>
                <c:pt idx="54">
                  <c:v>-31.266799999999996</c:v>
                </c:pt>
                <c:pt idx="55">
                  <c:v>-34.216999999999985</c:v>
                </c:pt>
                <c:pt idx="56">
                  <c:v>-37.135599999999997</c:v>
                </c:pt>
                <c:pt idx="57">
                  <c:v>-40.034799999999997</c:v>
                </c:pt>
                <c:pt idx="58">
                  <c:v>-42.922799999999995</c:v>
                </c:pt>
                <c:pt idx="59">
                  <c:v>-45.810400000000001</c:v>
                </c:pt>
                <c:pt idx="60">
                  <c:v>-48.703800000000008</c:v>
                </c:pt>
                <c:pt idx="61">
                  <c:v>-51.607800000000012</c:v>
                </c:pt>
                <c:pt idx="62">
                  <c:v>-54.528999999999982</c:v>
                </c:pt>
                <c:pt idx="63">
                  <c:v>-57.467399999999991</c:v>
                </c:pt>
                <c:pt idx="64">
                  <c:v>-60.425999999999981</c:v>
                </c:pt>
                <c:pt idx="65">
                  <c:v>-63.401999999999994</c:v>
                </c:pt>
                <c:pt idx="66">
                  <c:v>-66.392200000000003</c:v>
                </c:pt>
                <c:pt idx="67">
                  <c:v>-69.392399999999995</c:v>
                </c:pt>
                <c:pt idx="68">
                  <c:v>-72.396199999999993</c:v>
                </c:pt>
                <c:pt idx="69">
                  <c:v>-75.395199999999988</c:v>
                </c:pt>
                <c:pt idx="70">
                  <c:v>-78.379599999999996</c:v>
                </c:pt>
                <c:pt idx="71">
                  <c:v>-81.336399999999983</c:v>
                </c:pt>
                <c:pt idx="72">
                  <c:v>-84.256799999999998</c:v>
                </c:pt>
                <c:pt idx="73">
                  <c:v>-87.125399999999985</c:v>
                </c:pt>
                <c:pt idx="74">
                  <c:v>-89.930999999999983</c:v>
                </c:pt>
                <c:pt idx="75">
                  <c:v>-92.659599999999983</c:v>
                </c:pt>
                <c:pt idx="76">
                  <c:v>-95.300599999999974</c:v>
                </c:pt>
                <c:pt idx="77">
                  <c:v>-97.83899999999997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5-B2D5-4B92-9A4C-AE963B2CD6DD}"/>
            </c:ext>
          </c:extLst>
        </c:ser>
        <c:ser>
          <c:idx val="6"/>
          <c:order val="6"/>
          <c:tx>
            <c:strRef>
              <c:f>'2000MHz_Land_formatted_for_A4'!$I$161</c:f>
              <c:strCache>
                <c:ptCount val="1"/>
                <c:pt idx="0">
                  <c:v>600 m</c:v>
                </c:pt>
              </c:strCache>
            </c:strRef>
          </c:tx>
          <c:spPr>
            <a:ln w="12700">
              <a:solidFill>
                <a:srgbClr val="008080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'2000MHz_Land_formatted_for_A4'!$B$162:$B$239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'2000MHz_Land_formatted_for_A4'!$I$162:$I$239</c:f>
              <c:numCache>
                <c:formatCode>General</c:formatCode>
                <c:ptCount val="78"/>
                <c:pt idx="0">
                  <c:v>105.6498</c:v>
                </c:pt>
                <c:pt idx="1">
                  <c:v>99.119199999999992</c:v>
                </c:pt>
                <c:pt idx="2">
                  <c:v>95.217399999999984</c:v>
                </c:pt>
                <c:pt idx="3">
                  <c:v>92.397800000000004</c:v>
                </c:pt>
                <c:pt idx="4">
                  <c:v>90.17</c:v>
                </c:pt>
                <c:pt idx="5">
                  <c:v>88.307400000000001</c:v>
                </c:pt>
                <c:pt idx="6">
                  <c:v>86.692599999999999</c:v>
                </c:pt>
                <c:pt idx="7">
                  <c:v>85.248400000000004</c:v>
                </c:pt>
                <c:pt idx="8">
                  <c:v>83.93</c:v>
                </c:pt>
                <c:pt idx="9">
                  <c:v>82.702799999999996</c:v>
                </c:pt>
                <c:pt idx="10">
                  <c:v>81.544399999999996</c:v>
                </c:pt>
                <c:pt idx="11">
                  <c:v>80.438399999999987</c:v>
                </c:pt>
                <c:pt idx="12">
                  <c:v>79.372399999999999</c:v>
                </c:pt>
                <c:pt idx="13">
                  <c:v>78.339200000000005</c:v>
                </c:pt>
                <c:pt idx="14">
                  <c:v>77.331400000000002</c:v>
                </c:pt>
                <c:pt idx="15">
                  <c:v>76.347200000000001</c:v>
                </c:pt>
                <c:pt idx="16">
                  <c:v>75.384800000000013</c:v>
                </c:pt>
                <c:pt idx="17">
                  <c:v>74.440799999999996</c:v>
                </c:pt>
                <c:pt idx="18">
                  <c:v>73.515799999999999</c:v>
                </c:pt>
                <c:pt idx="19">
                  <c:v>72.609199999999987</c:v>
                </c:pt>
                <c:pt idx="20">
                  <c:v>68.342999999999989</c:v>
                </c:pt>
                <c:pt idx="21">
                  <c:v>64.515799999999999</c:v>
                </c:pt>
                <c:pt idx="22">
                  <c:v>61.081000000000003</c:v>
                </c:pt>
                <c:pt idx="23">
                  <c:v>57.9666</c:v>
                </c:pt>
                <c:pt idx="24">
                  <c:v>55.104000000000006</c:v>
                </c:pt>
                <c:pt idx="25">
                  <c:v>52.433399999999999</c:v>
                </c:pt>
                <c:pt idx="26">
                  <c:v>49.91</c:v>
                </c:pt>
                <c:pt idx="27">
                  <c:v>47.500599999999999</c:v>
                </c:pt>
                <c:pt idx="28">
                  <c:v>45.181600000000003</c:v>
                </c:pt>
                <c:pt idx="29">
                  <c:v>42.941599999999994</c:v>
                </c:pt>
                <c:pt idx="30">
                  <c:v>40.770400000000009</c:v>
                </c:pt>
                <c:pt idx="31">
                  <c:v>38.665200000000006</c:v>
                </c:pt>
                <c:pt idx="32">
                  <c:v>36.623000000000005</c:v>
                </c:pt>
                <c:pt idx="33">
                  <c:v>34.644800000000004</c:v>
                </c:pt>
                <c:pt idx="34">
                  <c:v>32.729599999999998</c:v>
                </c:pt>
                <c:pt idx="35">
                  <c:v>30.880799999999994</c:v>
                </c:pt>
                <c:pt idx="36">
                  <c:v>27.374600000000001</c:v>
                </c:pt>
                <c:pt idx="37">
                  <c:v>24.121000000000002</c:v>
                </c:pt>
                <c:pt idx="38">
                  <c:v>21.106200000000008</c:v>
                </c:pt>
                <c:pt idx="39">
                  <c:v>18.310400000000001</c:v>
                </c:pt>
                <c:pt idx="40">
                  <c:v>15.71220000000001</c:v>
                </c:pt>
                <c:pt idx="41">
                  <c:v>13.286000000000008</c:v>
                </c:pt>
                <c:pt idx="42">
                  <c:v>11.011800000000001</c:v>
                </c:pt>
                <c:pt idx="43">
                  <c:v>8.8666000000000054</c:v>
                </c:pt>
                <c:pt idx="44">
                  <c:v>6.8355999999999995</c:v>
                </c:pt>
                <c:pt idx="45">
                  <c:v>4.9014000000000095</c:v>
                </c:pt>
                <c:pt idx="46">
                  <c:v>0.40640000000000498</c:v>
                </c:pt>
                <c:pt idx="47">
                  <c:v>-3.7131999999999934</c:v>
                </c:pt>
                <c:pt idx="48">
                  <c:v>-7.5553999999999917</c:v>
                </c:pt>
                <c:pt idx="49">
                  <c:v>-11.188799999999993</c:v>
                </c:pt>
                <c:pt idx="50">
                  <c:v>-14.6526</c:v>
                </c:pt>
                <c:pt idx="51">
                  <c:v>-17.983599999999988</c:v>
                </c:pt>
                <c:pt idx="52">
                  <c:v>-21.204399999999993</c:v>
                </c:pt>
                <c:pt idx="53">
                  <c:v>-24.336199999999998</c:v>
                </c:pt>
                <c:pt idx="54">
                  <c:v>-27.397199999999991</c:v>
                </c:pt>
                <c:pt idx="55">
                  <c:v>-30.403399999999991</c:v>
                </c:pt>
                <c:pt idx="56">
                  <c:v>-33.369599999999991</c:v>
                </c:pt>
                <c:pt idx="57">
                  <c:v>-36.308</c:v>
                </c:pt>
                <c:pt idx="58">
                  <c:v>-39.229600000000005</c:v>
                </c:pt>
                <c:pt idx="59">
                  <c:v>-42.145199999999988</c:v>
                </c:pt>
                <c:pt idx="60">
                  <c:v>-45.062400000000004</c:v>
                </c:pt>
                <c:pt idx="61">
                  <c:v>-47.988799999999998</c:v>
                </c:pt>
                <c:pt idx="62">
                  <c:v>-50.9268</c:v>
                </c:pt>
                <c:pt idx="63">
                  <c:v>-53.881999999999984</c:v>
                </c:pt>
                <c:pt idx="64">
                  <c:v>-56.853199999999994</c:v>
                </c:pt>
                <c:pt idx="65">
                  <c:v>-59.841799999999985</c:v>
                </c:pt>
                <c:pt idx="66">
                  <c:v>-62.843199999999982</c:v>
                </c:pt>
                <c:pt idx="67">
                  <c:v>-65.853200000000001</c:v>
                </c:pt>
                <c:pt idx="68">
                  <c:v>-68.865399999999966</c:v>
                </c:pt>
                <c:pt idx="69">
                  <c:v>-71.871399999999994</c:v>
                </c:pt>
                <c:pt idx="70">
                  <c:v>-74.861399999999989</c:v>
                </c:pt>
                <c:pt idx="71">
                  <c:v>-77.825199999999995</c:v>
                </c:pt>
                <c:pt idx="72">
                  <c:v>-80.749799999999993</c:v>
                </c:pt>
                <c:pt idx="73">
                  <c:v>-83.623999999999995</c:v>
                </c:pt>
                <c:pt idx="74">
                  <c:v>-86.433800000000019</c:v>
                </c:pt>
                <c:pt idx="75">
                  <c:v>-89.16659999999996</c:v>
                </c:pt>
                <c:pt idx="76">
                  <c:v>-91.810399999999959</c:v>
                </c:pt>
                <c:pt idx="77">
                  <c:v>-94.35299999999998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6-B2D5-4B92-9A4C-AE963B2CD6DD}"/>
            </c:ext>
          </c:extLst>
        </c:ser>
        <c:ser>
          <c:idx val="7"/>
          <c:order val="7"/>
          <c:tx>
            <c:strRef>
              <c:f>'2000MHz_Land_formatted_for_A4'!$J$161</c:f>
              <c:strCache>
                <c:ptCount val="1"/>
                <c:pt idx="0">
                  <c:v>1200 m</c:v>
                </c:pt>
              </c:strCache>
            </c:strRef>
          </c:tx>
          <c:spPr>
            <a:ln w="12700">
              <a:solidFill>
                <a:srgbClr val="0000FF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'2000MHz_Land_formatted_for_A4'!$B$162:$B$239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'2000MHz_Land_formatted_for_A4'!$J$162:$J$239</c:f>
              <c:numCache>
                <c:formatCode>General</c:formatCode>
                <c:ptCount val="78"/>
                <c:pt idx="0">
                  <c:v>106.5206</c:v>
                </c:pt>
                <c:pt idx="1">
                  <c:v>100.4072</c:v>
                </c:pt>
                <c:pt idx="2">
                  <c:v>96.820400000000006</c:v>
                </c:pt>
                <c:pt idx="3">
                  <c:v>94.268199999999993</c:v>
                </c:pt>
                <c:pt idx="4">
                  <c:v>92.282600000000002</c:v>
                </c:pt>
                <c:pt idx="5">
                  <c:v>90.6524</c:v>
                </c:pt>
                <c:pt idx="6">
                  <c:v>89.265799999999984</c:v>
                </c:pt>
                <c:pt idx="7">
                  <c:v>88.055399999999992</c:v>
                </c:pt>
                <c:pt idx="8">
                  <c:v>86.977800000000002</c:v>
                </c:pt>
                <c:pt idx="9">
                  <c:v>86.002600000000001</c:v>
                </c:pt>
                <c:pt idx="10">
                  <c:v>85.106000000000009</c:v>
                </c:pt>
                <c:pt idx="11">
                  <c:v>84.2744</c:v>
                </c:pt>
                <c:pt idx="12">
                  <c:v>83.494</c:v>
                </c:pt>
                <c:pt idx="13">
                  <c:v>82.753399999999985</c:v>
                </c:pt>
                <c:pt idx="14">
                  <c:v>82.048000000000002</c:v>
                </c:pt>
                <c:pt idx="15">
                  <c:v>81.369</c:v>
                </c:pt>
                <c:pt idx="16">
                  <c:v>80.713200000000001</c:v>
                </c:pt>
                <c:pt idx="17">
                  <c:v>80.074399999999997</c:v>
                </c:pt>
                <c:pt idx="18">
                  <c:v>79.453199999999995</c:v>
                </c:pt>
                <c:pt idx="19">
                  <c:v>78.843399999999988</c:v>
                </c:pt>
                <c:pt idx="20">
                  <c:v>75.930999999999997</c:v>
                </c:pt>
                <c:pt idx="21">
                  <c:v>73.184599999999989</c:v>
                </c:pt>
                <c:pt idx="22">
                  <c:v>70.586999999999989</c:v>
                </c:pt>
                <c:pt idx="23">
                  <c:v>68.133400000000009</c:v>
                </c:pt>
                <c:pt idx="24">
                  <c:v>65.813999999999993</c:v>
                </c:pt>
                <c:pt idx="25">
                  <c:v>63.6068</c:v>
                </c:pt>
                <c:pt idx="26">
                  <c:v>61.488</c:v>
                </c:pt>
                <c:pt idx="27">
                  <c:v>59.434200000000004</c:v>
                </c:pt>
                <c:pt idx="28">
                  <c:v>57.427400000000006</c:v>
                </c:pt>
                <c:pt idx="29">
                  <c:v>55.450599999999994</c:v>
                </c:pt>
                <c:pt idx="30">
                  <c:v>53.497799999999998</c:v>
                </c:pt>
                <c:pt idx="31">
                  <c:v>51.560600000000008</c:v>
                </c:pt>
                <c:pt idx="32">
                  <c:v>49.640200000000007</c:v>
                </c:pt>
                <c:pt idx="33">
                  <c:v>47.733399999999996</c:v>
                </c:pt>
                <c:pt idx="34">
                  <c:v>45.844799999999999</c:v>
                </c:pt>
                <c:pt idx="35">
                  <c:v>43.977800000000002</c:v>
                </c:pt>
                <c:pt idx="36">
                  <c:v>40.316199999999995</c:v>
                </c:pt>
                <c:pt idx="37">
                  <c:v>36.778400000000005</c:v>
                </c:pt>
                <c:pt idx="38">
                  <c:v>33.385600000000011</c:v>
                </c:pt>
                <c:pt idx="39">
                  <c:v>30.150199999999998</c:v>
                </c:pt>
                <c:pt idx="40">
                  <c:v>27.077399999999997</c:v>
                </c:pt>
                <c:pt idx="41">
                  <c:v>24.166800000000002</c:v>
                </c:pt>
                <c:pt idx="42">
                  <c:v>21.411000000000008</c:v>
                </c:pt>
                <c:pt idx="43">
                  <c:v>18.802399999999999</c:v>
                </c:pt>
                <c:pt idx="44">
                  <c:v>16.329000000000008</c:v>
                </c:pt>
                <c:pt idx="45">
                  <c:v>13.98040000000001</c:v>
                </c:pt>
                <c:pt idx="46">
                  <c:v>8.5795999999999992</c:v>
                </c:pt>
                <c:pt idx="47">
                  <c:v>3.727800000000002</c:v>
                </c:pt>
                <c:pt idx="48">
                  <c:v>-0.69819999999999283</c:v>
                </c:pt>
                <c:pt idx="49">
                  <c:v>-4.7922000000000011</c:v>
                </c:pt>
                <c:pt idx="50">
                  <c:v>-8.6241999999999948</c:v>
                </c:pt>
                <c:pt idx="51">
                  <c:v>-12.249199999999995</c:v>
                </c:pt>
                <c:pt idx="52">
                  <c:v>-15.707999999999998</c:v>
                </c:pt>
                <c:pt idx="53">
                  <c:v>-19.032999999999994</c:v>
                </c:pt>
                <c:pt idx="54">
                  <c:v>-22.253599999999999</c:v>
                </c:pt>
                <c:pt idx="55">
                  <c:v>-25.391400000000004</c:v>
                </c:pt>
                <c:pt idx="56">
                  <c:v>-28.466799999999992</c:v>
                </c:pt>
                <c:pt idx="57">
                  <c:v>-31.497599999999998</c:v>
                </c:pt>
                <c:pt idx="58">
                  <c:v>-34.497599999999991</c:v>
                </c:pt>
                <c:pt idx="59">
                  <c:v>-37.480399999999989</c:v>
                </c:pt>
                <c:pt idx="60">
                  <c:v>-40.453600000000002</c:v>
                </c:pt>
                <c:pt idx="61">
                  <c:v>-43.428999999999988</c:v>
                </c:pt>
                <c:pt idx="62">
                  <c:v>-46.410399999999996</c:v>
                </c:pt>
                <c:pt idx="63">
                  <c:v>-49.402000000000008</c:v>
                </c:pt>
                <c:pt idx="64">
                  <c:v>-52.405399999999993</c:v>
                </c:pt>
                <c:pt idx="65">
                  <c:v>-55.42199999999999</c:v>
                </c:pt>
                <c:pt idx="66">
                  <c:v>-58.448599999999999</c:v>
                </c:pt>
                <c:pt idx="67">
                  <c:v>-61.480999999999995</c:v>
                </c:pt>
                <c:pt idx="68">
                  <c:v>-64.514199999999988</c:v>
                </c:pt>
                <c:pt idx="69">
                  <c:v>-67.536999999999978</c:v>
                </c:pt>
                <c:pt idx="70">
                  <c:v>-70.54379999999999</c:v>
                </c:pt>
                <c:pt idx="71">
                  <c:v>-73.521599999999992</c:v>
                </c:pt>
                <c:pt idx="72">
                  <c:v>-76.4602</c:v>
                </c:pt>
                <c:pt idx="73">
                  <c:v>-79.345600000000005</c:v>
                </c:pt>
                <c:pt idx="74">
                  <c:v>-82.166600000000017</c:v>
                </c:pt>
                <c:pt idx="75">
                  <c:v>-84.90919999999997</c:v>
                </c:pt>
                <c:pt idx="76">
                  <c:v>-87.561399999999963</c:v>
                </c:pt>
                <c:pt idx="77">
                  <c:v>-90.11239999999998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7-B2D5-4B92-9A4C-AE963B2CD6DD}"/>
            </c:ext>
          </c:extLst>
        </c:ser>
        <c:ser>
          <c:idx val="8"/>
          <c:order val="8"/>
          <c:tx>
            <c:strRef>
              <c:f>'2000MHz_Land_formatted_for_A4'!$K$161</c:f>
              <c:strCache>
                <c:ptCount val="1"/>
                <c:pt idx="0">
                  <c:v>free space</c:v>
                </c:pt>
              </c:strCache>
            </c:strRef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'2000MHz_Land_formatted_for_A4'!$B$162:$B$239</c:f>
              <c:numCache>
                <c:formatCode>General</c:formatCode>
                <c:ptCount val="7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25</c:v>
                </c:pt>
                <c:pt idx="21">
                  <c:v>30</c:v>
                </c:pt>
                <c:pt idx="22">
                  <c:v>35</c:v>
                </c:pt>
                <c:pt idx="23">
                  <c:v>40</c:v>
                </c:pt>
                <c:pt idx="24">
                  <c:v>45</c:v>
                </c:pt>
                <c:pt idx="25">
                  <c:v>50</c:v>
                </c:pt>
                <c:pt idx="26">
                  <c:v>55</c:v>
                </c:pt>
                <c:pt idx="27">
                  <c:v>60</c:v>
                </c:pt>
                <c:pt idx="28">
                  <c:v>65</c:v>
                </c:pt>
                <c:pt idx="29">
                  <c:v>70</c:v>
                </c:pt>
                <c:pt idx="30">
                  <c:v>75</c:v>
                </c:pt>
                <c:pt idx="31">
                  <c:v>80</c:v>
                </c:pt>
                <c:pt idx="32">
                  <c:v>85</c:v>
                </c:pt>
                <c:pt idx="33">
                  <c:v>90</c:v>
                </c:pt>
                <c:pt idx="34">
                  <c:v>95</c:v>
                </c:pt>
                <c:pt idx="35">
                  <c:v>100</c:v>
                </c:pt>
                <c:pt idx="36">
                  <c:v>110</c:v>
                </c:pt>
                <c:pt idx="37">
                  <c:v>120</c:v>
                </c:pt>
                <c:pt idx="38">
                  <c:v>130</c:v>
                </c:pt>
                <c:pt idx="39">
                  <c:v>140</c:v>
                </c:pt>
                <c:pt idx="40">
                  <c:v>150</c:v>
                </c:pt>
                <c:pt idx="41">
                  <c:v>160</c:v>
                </c:pt>
                <c:pt idx="42">
                  <c:v>170</c:v>
                </c:pt>
                <c:pt idx="43">
                  <c:v>180</c:v>
                </c:pt>
                <c:pt idx="44">
                  <c:v>190</c:v>
                </c:pt>
                <c:pt idx="45">
                  <c:v>200</c:v>
                </c:pt>
                <c:pt idx="46">
                  <c:v>225</c:v>
                </c:pt>
                <c:pt idx="47">
                  <c:v>250</c:v>
                </c:pt>
                <c:pt idx="48">
                  <c:v>275</c:v>
                </c:pt>
                <c:pt idx="49">
                  <c:v>300</c:v>
                </c:pt>
                <c:pt idx="50">
                  <c:v>325</c:v>
                </c:pt>
                <c:pt idx="51">
                  <c:v>350</c:v>
                </c:pt>
                <c:pt idx="52">
                  <c:v>375</c:v>
                </c:pt>
                <c:pt idx="53">
                  <c:v>400</c:v>
                </c:pt>
                <c:pt idx="54">
                  <c:v>425</c:v>
                </c:pt>
                <c:pt idx="55">
                  <c:v>450</c:v>
                </c:pt>
                <c:pt idx="56">
                  <c:v>475</c:v>
                </c:pt>
                <c:pt idx="57">
                  <c:v>500</c:v>
                </c:pt>
                <c:pt idx="58">
                  <c:v>525</c:v>
                </c:pt>
                <c:pt idx="59">
                  <c:v>550</c:v>
                </c:pt>
                <c:pt idx="60">
                  <c:v>575</c:v>
                </c:pt>
                <c:pt idx="61">
                  <c:v>600</c:v>
                </c:pt>
                <c:pt idx="62">
                  <c:v>625</c:v>
                </c:pt>
                <c:pt idx="63">
                  <c:v>650</c:v>
                </c:pt>
                <c:pt idx="64">
                  <c:v>675</c:v>
                </c:pt>
                <c:pt idx="65">
                  <c:v>700</c:v>
                </c:pt>
                <c:pt idx="66">
                  <c:v>725</c:v>
                </c:pt>
                <c:pt idx="67">
                  <c:v>750</c:v>
                </c:pt>
                <c:pt idx="68">
                  <c:v>775</c:v>
                </c:pt>
                <c:pt idx="69">
                  <c:v>800</c:v>
                </c:pt>
                <c:pt idx="70">
                  <c:v>825</c:v>
                </c:pt>
                <c:pt idx="71">
                  <c:v>850</c:v>
                </c:pt>
                <c:pt idx="72">
                  <c:v>875</c:v>
                </c:pt>
                <c:pt idx="73">
                  <c:v>900</c:v>
                </c:pt>
                <c:pt idx="74">
                  <c:v>925</c:v>
                </c:pt>
                <c:pt idx="75">
                  <c:v>950</c:v>
                </c:pt>
                <c:pt idx="76">
                  <c:v>975</c:v>
                </c:pt>
                <c:pt idx="77">
                  <c:v>1000</c:v>
                </c:pt>
              </c:numCache>
            </c:numRef>
          </c:xVal>
          <c:yVal>
            <c:numRef>
              <c:f>'2000MHz_Land_formatted_for_A4'!$K$162:$K$239</c:f>
              <c:numCache>
                <c:formatCode>General</c:formatCode>
                <c:ptCount val="78"/>
                <c:pt idx="0">
                  <c:v>106.9</c:v>
                </c:pt>
                <c:pt idx="1">
                  <c:v>100.879</c:v>
                </c:pt>
                <c:pt idx="2">
                  <c:v>97.358000000000004</c:v>
                </c:pt>
                <c:pt idx="3">
                  <c:v>94.858999999999995</c:v>
                </c:pt>
                <c:pt idx="4">
                  <c:v>92.921000000000006</c:v>
                </c:pt>
                <c:pt idx="5">
                  <c:v>91.337000000000003</c:v>
                </c:pt>
                <c:pt idx="6">
                  <c:v>89.998000000000005</c:v>
                </c:pt>
                <c:pt idx="7">
                  <c:v>88.837999999999994</c:v>
                </c:pt>
                <c:pt idx="8">
                  <c:v>87.814999999999998</c:v>
                </c:pt>
                <c:pt idx="9">
                  <c:v>86.9</c:v>
                </c:pt>
                <c:pt idx="10">
                  <c:v>86.072000000000003</c:v>
                </c:pt>
                <c:pt idx="11">
                  <c:v>85.316000000000003</c:v>
                </c:pt>
                <c:pt idx="12">
                  <c:v>84.620999999999995</c:v>
                </c:pt>
                <c:pt idx="13">
                  <c:v>83.977000000000004</c:v>
                </c:pt>
                <c:pt idx="14">
                  <c:v>83.378</c:v>
                </c:pt>
                <c:pt idx="15">
                  <c:v>82.817999999999998</c:v>
                </c:pt>
                <c:pt idx="16">
                  <c:v>82.290999999999997</c:v>
                </c:pt>
                <c:pt idx="17">
                  <c:v>81.795000000000002</c:v>
                </c:pt>
                <c:pt idx="18">
                  <c:v>81.325000000000003</c:v>
                </c:pt>
                <c:pt idx="19">
                  <c:v>80.879000000000005</c:v>
                </c:pt>
                <c:pt idx="20">
                  <c:v>78.941000000000003</c:v>
                </c:pt>
                <c:pt idx="21">
                  <c:v>77.358000000000004</c:v>
                </c:pt>
                <c:pt idx="22">
                  <c:v>76.019000000000005</c:v>
                </c:pt>
                <c:pt idx="23">
                  <c:v>74.858999999999995</c:v>
                </c:pt>
                <c:pt idx="24">
                  <c:v>73.835999999999999</c:v>
                </c:pt>
                <c:pt idx="25">
                  <c:v>72.921000000000006</c:v>
                </c:pt>
                <c:pt idx="26">
                  <c:v>72.093000000000004</c:v>
                </c:pt>
                <c:pt idx="27">
                  <c:v>71.337000000000003</c:v>
                </c:pt>
                <c:pt idx="28">
                  <c:v>70.641999999999996</c:v>
                </c:pt>
                <c:pt idx="29">
                  <c:v>69.998000000000005</c:v>
                </c:pt>
                <c:pt idx="30">
                  <c:v>69.399000000000001</c:v>
                </c:pt>
                <c:pt idx="31">
                  <c:v>68.837999999999994</c:v>
                </c:pt>
                <c:pt idx="32">
                  <c:v>68.311999999999998</c:v>
                </c:pt>
                <c:pt idx="33">
                  <c:v>67.814999999999998</c:v>
                </c:pt>
                <c:pt idx="34">
                  <c:v>67.346000000000004</c:v>
                </c:pt>
                <c:pt idx="35">
                  <c:v>66.900000000000006</c:v>
                </c:pt>
                <c:pt idx="36">
                  <c:v>66.072000000000003</c:v>
                </c:pt>
                <c:pt idx="37">
                  <c:v>65.316000000000003</c:v>
                </c:pt>
                <c:pt idx="38">
                  <c:v>64.620999999999995</c:v>
                </c:pt>
                <c:pt idx="39">
                  <c:v>63.976999999999997</c:v>
                </c:pt>
                <c:pt idx="40">
                  <c:v>63.378</c:v>
                </c:pt>
                <c:pt idx="41">
                  <c:v>62.817999999999998</c:v>
                </c:pt>
                <c:pt idx="42">
                  <c:v>62.290999999999997</c:v>
                </c:pt>
                <c:pt idx="43">
                  <c:v>61.795000000000002</c:v>
                </c:pt>
                <c:pt idx="44">
                  <c:v>61.325000000000003</c:v>
                </c:pt>
                <c:pt idx="45">
                  <c:v>60.878999999999998</c:v>
                </c:pt>
                <c:pt idx="46">
                  <c:v>59.856000000000002</c:v>
                </c:pt>
                <c:pt idx="47">
                  <c:v>58.941000000000003</c:v>
                </c:pt>
                <c:pt idx="48">
                  <c:v>58.113</c:v>
                </c:pt>
                <c:pt idx="49">
                  <c:v>57.357999999999997</c:v>
                </c:pt>
                <c:pt idx="50">
                  <c:v>56.661999999999999</c:v>
                </c:pt>
                <c:pt idx="51">
                  <c:v>56.018999999999998</c:v>
                </c:pt>
                <c:pt idx="52">
                  <c:v>55.418999999999997</c:v>
                </c:pt>
                <c:pt idx="53">
                  <c:v>54.859000000000002</c:v>
                </c:pt>
                <c:pt idx="54">
                  <c:v>54.332000000000001</c:v>
                </c:pt>
                <c:pt idx="55">
                  <c:v>53.835999999999999</c:v>
                </c:pt>
                <c:pt idx="56">
                  <c:v>53.366</c:v>
                </c:pt>
                <c:pt idx="57">
                  <c:v>52.920999999999999</c:v>
                </c:pt>
                <c:pt idx="58">
                  <c:v>52.497</c:v>
                </c:pt>
                <c:pt idx="59">
                  <c:v>52.093000000000004</c:v>
                </c:pt>
                <c:pt idx="60">
                  <c:v>51.707000000000001</c:v>
                </c:pt>
                <c:pt idx="61">
                  <c:v>51.337000000000003</c:v>
                </c:pt>
                <c:pt idx="62">
                  <c:v>50.981999999999999</c:v>
                </c:pt>
                <c:pt idx="63">
                  <c:v>50.642000000000003</c:v>
                </c:pt>
                <c:pt idx="64">
                  <c:v>50.314</c:v>
                </c:pt>
                <c:pt idx="65">
                  <c:v>49.997999999999998</c:v>
                </c:pt>
                <c:pt idx="66">
                  <c:v>49.692999999999998</c:v>
                </c:pt>
                <c:pt idx="67">
                  <c:v>49.399000000000001</c:v>
                </c:pt>
                <c:pt idx="68">
                  <c:v>49.113999999999997</c:v>
                </c:pt>
                <c:pt idx="69">
                  <c:v>48.838000000000001</c:v>
                </c:pt>
                <c:pt idx="70">
                  <c:v>48.570999999999998</c:v>
                </c:pt>
                <c:pt idx="71">
                  <c:v>48.311999999999998</c:v>
                </c:pt>
                <c:pt idx="72">
                  <c:v>48.06</c:v>
                </c:pt>
                <c:pt idx="73">
                  <c:v>47.814999999999998</c:v>
                </c:pt>
                <c:pt idx="74">
                  <c:v>47.576999999999998</c:v>
                </c:pt>
                <c:pt idx="75">
                  <c:v>47.345999999999997</c:v>
                </c:pt>
                <c:pt idx="76">
                  <c:v>47.12</c:v>
                </c:pt>
                <c:pt idx="77">
                  <c:v>46.9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8-B2D5-4B92-9A4C-AE963B2CD6D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6045936"/>
        <c:axId val="306278296"/>
      </c:scatterChart>
      <c:valAx>
        <c:axId val="206045936"/>
        <c:scaling>
          <c:logBase val="10"/>
          <c:orientation val="minMax"/>
        </c:scaling>
        <c:delete val="1"/>
        <c:axPos val="b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0000"/>
              </a:solidFill>
              <a:prstDash val="solid"/>
            </a:ln>
          </c:spPr>
        </c:minorGridlines>
        <c:title>
          <c:tx>
            <c:rich>
              <a:bodyPr/>
              <a:lstStyle/>
              <a:p>
                <a:pPr>
                  <a:defRPr sz="1125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de-CH"/>
                  <a:t>Distance (km)</a:t>
                </a:r>
              </a:p>
            </c:rich>
          </c:tx>
          <c:layout>
            <c:manualLayout>
              <c:xMode val="edge"/>
              <c:yMode val="edge"/>
              <c:x val="0.38122883405902297"/>
              <c:y val="0.91097488208295729"/>
            </c:manualLayout>
          </c:layout>
          <c:overlay val="1"/>
          <c:spPr>
            <a:noFill/>
            <a:ln w="25400">
              <a:noFill/>
            </a:ln>
          </c:spPr>
        </c:title>
        <c:numFmt formatCode="General" sourceLinked="1"/>
        <c:majorTickMark val="cross"/>
        <c:minorTickMark val="cross"/>
        <c:tickLblPos val="low"/>
        <c:crossAx val="306278296"/>
        <c:crosses val="autoZero"/>
        <c:crossBetween val="midCat"/>
      </c:valAx>
      <c:valAx>
        <c:axId val="306278296"/>
        <c:scaling>
          <c:orientation val="minMax"/>
          <c:max val="120"/>
          <c:min val="-120"/>
        </c:scaling>
        <c:delete val="1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minorGridlines>
          <c:spPr>
            <a:ln w="3175">
              <a:solidFill>
                <a:srgbClr val="000000"/>
              </a:solidFill>
              <a:prstDash val="solid"/>
            </a:ln>
          </c:spPr>
        </c:minorGridlines>
        <c:title>
          <c:tx>
            <c:rich>
              <a:bodyPr/>
              <a:lstStyle/>
              <a:p>
                <a:pPr>
                  <a:defRPr sz="1125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de-CH"/>
                  <a:t>Fieldstrength (dBµV/m) for 1 kW e.r.p.</a:t>
                </a:r>
              </a:p>
            </c:rich>
          </c:tx>
          <c:layout>
            <c:manualLayout>
              <c:xMode val="edge"/>
              <c:yMode val="edge"/>
              <c:x val="2.9027576197387505E-2"/>
              <c:y val="0.30309280740538347"/>
            </c:manualLayout>
          </c:layout>
          <c:overlay val="1"/>
          <c:spPr>
            <a:noFill/>
            <a:ln w="25400">
              <a:noFill/>
            </a:ln>
          </c:spPr>
        </c:title>
        <c:numFmt formatCode="General" sourceLinked="1"/>
        <c:majorTickMark val="cross"/>
        <c:minorTickMark val="cross"/>
        <c:tickLblPos val="nextTo"/>
        <c:crossAx val="206045936"/>
        <c:crosses val="autoZero"/>
        <c:crossBetween val="midCat"/>
        <c:majorUnit val="50"/>
      </c:valAx>
      <c:spPr>
        <a:solidFill>
          <a:srgbClr val="FFFFFF"/>
        </a:solidFill>
        <a:ln w="12700">
          <a:solidFill>
            <a:srgbClr val="00000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13884857281083696"/>
          <c:y val="0.5876930210222141"/>
          <c:w val="0.15094339622641531"/>
          <c:h val="0.24016901672779864"/>
        </c:manualLayout>
      </c:layout>
      <c:overlay val="1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95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sl-SI"/>
        </a:p>
      </c:txPr>
    </c:legend>
    <c:plotVisOnly val="1"/>
    <c:dispBlanksAs val="gap"/>
    <c:showDLblsOverMax val="1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125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sl-SI"/>
    </a:p>
  </c:txPr>
  <c:externalData r:id="rId1">
    <c:autoUpdate val="1"/>
  </c:externalData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0.53846</cdr:x>
      <cdr:y>0.26674</cdr:y>
    </cdr:from>
    <cdr:to>
      <cdr:x>0.75907</cdr:x>
      <cdr:y>0.30874</cdr:y>
    </cdr:to>
    <cdr:sp macro="" textlink="">
      <cdr:nvSpPr>
        <cdr:cNvPr id="2" name="Textfeld 1"/>
        <cdr:cNvSpPr txBox="1"/>
      </cdr:nvSpPr>
      <cdr:spPr>
        <a:xfrm xmlns:a="http://schemas.openxmlformats.org/drawingml/2006/main">
          <a:off x="3533775" y="2238375"/>
          <a:ext cx="1447800" cy="3524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de-CH" sz="1100"/>
            <a:t>Maximum (free space)</a:t>
          </a:r>
        </a:p>
      </cdr:txBody>
    </cdr:sp>
  </cdr:relSizeAnchor>
  <cdr:relSizeAnchor xmlns:cdr="http://schemas.openxmlformats.org/drawingml/2006/chartDrawing">
    <cdr:from>
      <cdr:x>0.56894</cdr:x>
      <cdr:y>0.38025</cdr:y>
    </cdr:from>
    <cdr:to>
      <cdr:x>0.70827</cdr:x>
      <cdr:y>0.41317</cdr:y>
    </cdr:to>
    <cdr:sp macro="" textlink="">
      <cdr:nvSpPr>
        <cdr:cNvPr id="3" name="Textfeld 2"/>
        <cdr:cNvSpPr txBox="1"/>
      </cdr:nvSpPr>
      <cdr:spPr>
        <a:xfrm xmlns:a="http://schemas.openxmlformats.org/drawingml/2006/main">
          <a:off x="3733800" y="3190875"/>
          <a:ext cx="914400" cy="2762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de-CH" sz="1100"/>
            <a:t>h1 =  1200m</a:t>
          </a:r>
        </a:p>
      </cdr:txBody>
    </cdr:sp>
  </cdr:relSizeAnchor>
  <cdr:relSizeAnchor xmlns:cdr="http://schemas.openxmlformats.org/drawingml/2006/chartDrawing">
    <cdr:from>
      <cdr:x>0.34543</cdr:x>
      <cdr:y>0.49489</cdr:y>
    </cdr:from>
    <cdr:to>
      <cdr:x>0.48476</cdr:x>
      <cdr:y>0.52781</cdr:y>
    </cdr:to>
    <cdr:sp macro="" textlink="">
      <cdr:nvSpPr>
        <cdr:cNvPr id="4" name="Textfeld 1"/>
        <cdr:cNvSpPr txBox="1"/>
      </cdr:nvSpPr>
      <cdr:spPr>
        <a:xfrm xmlns:a="http://schemas.openxmlformats.org/drawingml/2006/main">
          <a:off x="2266950" y="4152900"/>
          <a:ext cx="914400" cy="2762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de-CH" sz="1100"/>
            <a:t>h1 = 10m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0.53846</cdr:x>
      <cdr:y>0.26674</cdr:y>
    </cdr:from>
    <cdr:to>
      <cdr:x>0.75907</cdr:x>
      <cdr:y>0.30874</cdr:y>
    </cdr:to>
    <cdr:sp macro="" textlink="">
      <cdr:nvSpPr>
        <cdr:cNvPr id="2" name="Textfeld 1"/>
        <cdr:cNvSpPr txBox="1"/>
      </cdr:nvSpPr>
      <cdr:spPr>
        <a:xfrm xmlns:a="http://schemas.openxmlformats.org/drawingml/2006/main">
          <a:off x="3533775" y="2238375"/>
          <a:ext cx="1447800" cy="3524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de-CH" sz="1100"/>
            <a:t>Maximum (free space)</a:t>
          </a:r>
        </a:p>
      </cdr:txBody>
    </cdr:sp>
  </cdr:relSizeAnchor>
  <cdr:relSizeAnchor xmlns:cdr="http://schemas.openxmlformats.org/drawingml/2006/chartDrawing">
    <cdr:from>
      <cdr:x>0.58249</cdr:x>
      <cdr:y>0.38438</cdr:y>
    </cdr:from>
    <cdr:to>
      <cdr:x>0.72182</cdr:x>
      <cdr:y>0.4173</cdr:y>
    </cdr:to>
    <cdr:sp macro="" textlink="">
      <cdr:nvSpPr>
        <cdr:cNvPr id="3" name="Textfeld 2"/>
        <cdr:cNvSpPr txBox="1"/>
      </cdr:nvSpPr>
      <cdr:spPr>
        <a:xfrm xmlns:a="http://schemas.openxmlformats.org/drawingml/2006/main">
          <a:off x="3822697" y="3548910"/>
          <a:ext cx="914384" cy="30394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de-CH" sz="1100"/>
            <a:t>h1 =  1200m</a:t>
          </a:r>
        </a:p>
      </cdr:txBody>
    </cdr:sp>
  </cdr:relSizeAnchor>
  <cdr:relSizeAnchor xmlns:cdr="http://schemas.openxmlformats.org/drawingml/2006/chartDrawing">
    <cdr:from>
      <cdr:x>0.34543</cdr:x>
      <cdr:y>0.49489</cdr:y>
    </cdr:from>
    <cdr:to>
      <cdr:x>0.48476</cdr:x>
      <cdr:y>0.52781</cdr:y>
    </cdr:to>
    <cdr:sp macro="" textlink="">
      <cdr:nvSpPr>
        <cdr:cNvPr id="4" name="Textfeld 1"/>
        <cdr:cNvSpPr txBox="1"/>
      </cdr:nvSpPr>
      <cdr:spPr>
        <a:xfrm xmlns:a="http://schemas.openxmlformats.org/drawingml/2006/main">
          <a:off x="2266950" y="4152900"/>
          <a:ext cx="914400" cy="2762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de-CH" sz="1100"/>
            <a:t>h1 = 10m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0.53846</cdr:x>
      <cdr:y>0.26674</cdr:y>
    </cdr:from>
    <cdr:to>
      <cdr:x>0.75907</cdr:x>
      <cdr:y>0.30874</cdr:y>
    </cdr:to>
    <cdr:sp macro="" textlink="">
      <cdr:nvSpPr>
        <cdr:cNvPr id="2" name="Textfeld 1"/>
        <cdr:cNvSpPr txBox="1"/>
      </cdr:nvSpPr>
      <cdr:spPr>
        <a:xfrm xmlns:a="http://schemas.openxmlformats.org/drawingml/2006/main">
          <a:off x="3533775" y="2238375"/>
          <a:ext cx="1447800" cy="3524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de-CH" sz="1100"/>
            <a:t>Maximum (free space)</a:t>
          </a:r>
        </a:p>
      </cdr:txBody>
    </cdr:sp>
  </cdr:relSizeAnchor>
  <cdr:relSizeAnchor xmlns:cdr="http://schemas.openxmlformats.org/drawingml/2006/chartDrawing">
    <cdr:from>
      <cdr:x>0.59797</cdr:x>
      <cdr:y>0.38025</cdr:y>
    </cdr:from>
    <cdr:to>
      <cdr:x>0.7373</cdr:x>
      <cdr:y>0.41317</cdr:y>
    </cdr:to>
    <cdr:sp macro="" textlink="">
      <cdr:nvSpPr>
        <cdr:cNvPr id="3" name="Textfeld 2"/>
        <cdr:cNvSpPr txBox="1"/>
      </cdr:nvSpPr>
      <cdr:spPr>
        <a:xfrm xmlns:a="http://schemas.openxmlformats.org/drawingml/2006/main">
          <a:off x="3924297" y="3510810"/>
          <a:ext cx="914384" cy="30394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de-CH" sz="1100"/>
            <a:t>h1 =  1200m</a:t>
          </a:r>
        </a:p>
      </cdr:txBody>
    </cdr:sp>
  </cdr:relSizeAnchor>
  <cdr:relSizeAnchor xmlns:cdr="http://schemas.openxmlformats.org/drawingml/2006/chartDrawing">
    <cdr:from>
      <cdr:x>0.34543</cdr:x>
      <cdr:y>0.49489</cdr:y>
    </cdr:from>
    <cdr:to>
      <cdr:x>0.48476</cdr:x>
      <cdr:y>0.52781</cdr:y>
    </cdr:to>
    <cdr:sp macro="" textlink="">
      <cdr:nvSpPr>
        <cdr:cNvPr id="4" name="Textfeld 1"/>
        <cdr:cNvSpPr txBox="1"/>
      </cdr:nvSpPr>
      <cdr:spPr>
        <a:xfrm xmlns:a="http://schemas.openxmlformats.org/drawingml/2006/main">
          <a:off x="2266950" y="4152900"/>
          <a:ext cx="914400" cy="2762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de-CH" sz="1100"/>
            <a:t>h1 = 10m</a:t>
          </a:r>
        </a:p>
      </cdr:txBody>
    </cdr:sp>
  </cdr:relSizeAnchor>
</c:userShape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9ECCF4-A5A0-4908-8EBD-3BB48A4DAB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47</Pages>
  <Words>435</Words>
  <Characters>2484</Characters>
  <Application>Microsoft Office Word</Application>
  <DocSecurity>0</DocSecurity>
  <Lines>20</Lines>
  <Paragraphs>5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Annex 4</vt:lpstr>
      <vt:lpstr>Annex 4</vt:lpstr>
    </vt:vector>
  </TitlesOfParts>
  <Company>Reg TP</Company>
  <LinksUpToDate>false</LinksUpToDate>
  <CharactersWithSpaces>2914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Annex 4</dc:title>
  <dc:subject/>
  <dc:creator>224-9</dc:creator>
  <cp:keywords/>
  <cp:lastModifiedBy>Meta Pavšek Taškov</cp:lastModifiedBy>
  <cp:revision>2</cp:revision>
  <cp:lastPrinted>2003-12-03T13:52:00Z</cp:lastPrinted>
  <dcterms:created xsi:type="dcterms:W3CDTF">2017-10-19T10:33:00Z</dcterms:created>
  <dcterms:modified xsi:type="dcterms:W3CDTF">2017-10-19T10:33:00Z</dcterms:modified>
</cp:coreProperties>
</file>